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pacing w:val="2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Положение </w:t>
      </w:r>
    </w:p>
    <w:p>
      <w:pPr>
        <w:pStyle w:val="Normal"/>
        <w:jc w:val="center"/>
        <w:rPr/>
      </w:pPr>
      <w:r>
        <w:rPr/>
        <w:t>о проведении информационного марафона исследовательских и публицистических работ «75 лет Победы: память поколений»</w:t>
      </w:r>
    </w:p>
    <w:p>
      <w:pPr>
        <w:pStyle w:val="Normal"/>
        <w:jc w:val="center"/>
        <w:rPr/>
      </w:pPr>
      <w:r>
        <w:rPr/>
      </w:r>
    </w:p>
    <w:p>
      <w:pPr>
        <w:pStyle w:val="Default"/>
        <w:spacing w:lineRule="auto" w:line="276"/>
        <w:ind w:right="-142" w:hanging="0"/>
        <w:rPr>
          <w:rFonts w:eastAsia="Times New Roman"/>
          <w:b/>
          <w:b/>
          <w:spacing w:val="2"/>
        </w:rPr>
      </w:pPr>
      <w:r>
        <w:rPr>
          <w:rFonts w:eastAsia="Times New Roman"/>
          <w:b/>
          <w:spacing w:val="2"/>
        </w:rPr>
        <w:t>1. Общие положения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1.1. Настоящее Положение регламентирует статус и порядок проведения </w:t>
      </w:r>
      <w:r>
        <w:rPr/>
        <w:t>информационного марафона исследовательских и публицистических работ «75 лет Победы: память поколений»</w:t>
      </w:r>
      <w:r>
        <w:rPr>
          <w:color w:val="000000"/>
          <w:spacing w:val="2"/>
        </w:rPr>
        <w:t xml:space="preserve"> (далее – Марафон) среди членов Профсоюза образовательных организаций Новосибирской области.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1.2. Учредителем и организатором Марафона является Новосибирская областная общественная организация Профсоюза работников народного образования и науки РФ (далее– Организатор).</w:t>
      </w:r>
    </w:p>
    <w:p>
      <w:pPr>
        <w:pStyle w:val="Default"/>
        <w:spacing w:lineRule="auto" w:line="276"/>
        <w:ind w:right="-142" w:hanging="0"/>
        <w:jc w:val="both"/>
        <w:rPr/>
      </w:pPr>
      <w:r>
        <w:rPr>
          <w:spacing w:val="2"/>
        </w:rPr>
        <w:t xml:space="preserve">1.3. Настоящее Положение действует до завершения Марафона и может быть </w:t>
      </w:r>
      <w:r>
        <w:rPr>
          <w:rFonts w:eastAsia="Times New Roman"/>
          <w:spacing w:val="2"/>
        </w:rPr>
        <w:t xml:space="preserve">изменено, дополнено или пролонгировано по решению Организатора. Все изменения и дополнения публикуются на сайте Организатора </w:t>
      </w:r>
      <w:hyperlink r:id="rId2">
        <w:r>
          <w:rPr>
            <w:rStyle w:val="ListLabel30"/>
            <w:rFonts w:eastAsia="Times New Roman"/>
            <w:spacing w:val="2"/>
          </w:rPr>
          <w:t>http://www.npo54/ru</w:t>
        </w:r>
      </w:hyperlink>
      <w:r>
        <w:rPr>
          <w:rFonts w:eastAsia="Times New Roman"/>
          <w:spacing w:val="2"/>
        </w:rPr>
        <w:t xml:space="preserve"> в разделе «Конкурсы и проекты» и в новостной ленте.</w:t>
      </w:r>
    </w:p>
    <w:p>
      <w:pPr>
        <w:pStyle w:val="Default"/>
        <w:spacing w:lineRule="auto" w:line="276"/>
        <w:ind w:right="-142" w:hanging="0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</w:r>
    </w:p>
    <w:p>
      <w:pPr>
        <w:pStyle w:val="Default"/>
        <w:spacing w:lineRule="auto" w:line="276"/>
        <w:ind w:right="-142" w:hanging="0"/>
        <w:jc w:val="both"/>
        <w:rPr>
          <w:rFonts w:eastAsia="Times New Roman"/>
          <w:b/>
          <w:b/>
          <w:spacing w:val="2"/>
        </w:rPr>
      </w:pPr>
      <w:r>
        <w:rPr>
          <w:rFonts w:eastAsia="Times New Roman"/>
          <w:b/>
          <w:spacing w:val="2"/>
        </w:rPr>
        <w:t>2. Цель и задачи конкурса</w:t>
      </w:r>
    </w:p>
    <w:p>
      <w:pPr>
        <w:pStyle w:val="Default"/>
        <w:spacing w:lineRule="auto" w:line="276"/>
        <w:ind w:right="-142" w:hanging="0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2.1. Марафон проводится в Год памяти и славы и посвящен 75-летию Победы в Великой Отечественной войне. </w:t>
      </w:r>
      <w:r>
        <w:rPr>
          <w:rFonts w:eastAsia="Times New Roman"/>
          <w:b/>
          <w:spacing w:val="2"/>
        </w:rPr>
        <w:t>Целью</w:t>
      </w:r>
      <w:r>
        <w:rPr>
          <w:rFonts w:eastAsia="Times New Roman"/>
          <w:spacing w:val="2"/>
        </w:rPr>
        <w:t xml:space="preserve"> Марафона является воспитание исторической грамотности и любви к Родине, формирование чувства сопричастности с происходившими историческими событиями в годы войны, улучшение и развитие информационной работы в Профсоюзе, популяризация профсоюзных идей и дел.</w:t>
      </w:r>
    </w:p>
    <w:p>
      <w:pPr>
        <w:pStyle w:val="Default"/>
        <w:spacing w:lineRule="auto" w:line="276"/>
        <w:ind w:right="-142" w:hanging="0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2.2. </w:t>
      </w:r>
      <w:r>
        <w:rPr>
          <w:rFonts w:eastAsia="Times New Roman"/>
          <w:b/>
          <w:spacing w:val="2"/>
        </w:rPr>
        <w:t>Задачами</w:t>
      </w:r>
      <w:r>
        <w:rPr>
          <w:rFonts w:eastAsia="Times New Roman"/>
          <w:spacing w:val="2"/>
        </w:rPr>
        <w:t xml:space="preserve"> Марафона являются:</w:t>
      </w:r>
    </w:p>
    <w:p>
      <w:pPr>
        <w:pStyle w:val="Default"/>
        <w:spacing w:lineRule="auto" w:line="276"/>
        <w:ind w:right="-142" w:hanging="0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>2.2.1. Расширение знаний о Великой Отечественной войне.</w:t>
      </w:r>
    </w:p>
    <w:p>
      <w:pPr>
        <w:pStyle w:val="Default"/>
        <w:spacing w:lineRule="auto" w:line="276"/>
        <w:ind w:right="-142" w:hanging="0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>2.2.2. Формирование интереса к историческому и героическому прошлому своей страны через аналитическую и публицистическую деятельность.</w:t>
      </w:r>
    </w:p>
    <w:p>
      <w:pPr>
        <w:pStyle w:val="Default"/>
        <w:spacing w:lineRule="auto" w:line="276"/>
        <w:ind w:right="-142" w:hanging="0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>2.2.3. Содействие преемственности поколений и популяризации подвигов советского народа в масштабе Великой Отечественной войны; воспитание уважения к пожилым людям: ветеранам войны, труженикам тыла; чувств гордости за победу и сопереживания, сострадания за тех, кто пережил годы войны.</w:t>
      </w:r>
    </w:p>
    <w:p>
      <w:pPr>
        <w:pStyle w:val="Default"/>
        <w:spacing w:lineRule="auto" w:line="276"/>
        <w:ind w:right="-142" w:hanging="0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>2.2.4. Развитие творческих способностей и совершенствование навыков журналисткой и исследовательской работы у внештатных авторов в ППО и Т(М)ПО, среди активных членов Профсоюза.</w:t>
      </w:r>
    </w:p>
    <w:p>
      <w:pPr>
        <w:pStyle w:val="Default"/>
        <w:spacing w:lineRule="auto" w:line="276"/>
        <w:ind w:right="-142" w:hanging="0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>2.2.5. Формирование современного позитивного имиджа педагога и Профсоюза через последовательное совершенствование информационной работы.</w:t>
      </w:r>
    </w:p>
    <w:p>
      <w:pPr>
        <w:pStyle w:val="Default"/>
        <w:spacing w:lineRule="auto" w:line="276"/>
        <w:ind w:right="-142" w:hanging="0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>2.2.6. Мотивация профсоюзного членства и стимулирование активности членов Профсоюза.</w:t>
      </w:r>
    </w:p>
    <w:p>
      <w:pPr>
        <w:pStyle w:val="Default"/>
        <w:spacing w:lineRule="auto" w:line="276"/>
        <w:ind w:right="-142" w:hanging="0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>2.2.7. Внедрение в практику профсоюзной работы современных информационно-коммуникационных технологий.</w:t>
      </w:r>
    </w:p>
    <w:p>
      <w:pPr>
        <w:pStyle w:val="Default"/>
        <w:spacing w:lineRule="auto" w:line="276"/>
        <w:ind w:right="-142" w:hanging="0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</w:r>
    </w:p>
    <w:p>
      <w:pPr>
        <w:pStyle w:val="Default"/>
        <w:spacing w:lineRule="auto" w:line="276"/>
        <w:ind w:right="-143" w:hanging="0"/>
        <w:jc w:val="both"/>
        <w:rPr>
          <w:rFonts w:eastAsia="Times New Roman"/>
          <w:b/>
          <w:b/>
          <w:spacing w:val="2"/>
        </w:rPr>
      </w:pPr>
      <w:r>
        <w:rPr>
          <w:rFonts w:eastAsia="Times New Roman"/>
          <w:b/>
          <w:spacing w:val="2"/>
        </w:rPr>
        <w:t>3. Номинации Марафона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Информационный марафон проводится в Год памяти и славы и посвящен 75-летию Победы в Великой Отечественной войне. Тематика работ должна быть связана с этой важнейшей исторической датой.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К участию в Марафоне принимаются работы по следующим номинациям:</w:t>
      </w:r>
    </w:p>
    <w:p>
      <w:pPr>
        <w:pStyle w:val="ListParagraph"/>
        <w:numPr>
          <w:ilvl w:val="1"/>
          <w:numId w:val="1"/>
        </w:numPr>
        <w:spacing w:before="0" w:after="120"/>
        <w:jc w:val="both"/>
        <w:rPr>
          <w:b/>
          <w:b/>
          <w:color w:val="000000"/>
          <w:spacing w:val="2"/>
        </w:rPr>
      </w:pPr>
      <w:r>
        <w:rPr>
          <w:b/>
          <w:color w:val="000000"/>
          <w:spacing w:val="2"/>
        </w:rPr>
        <w:t>Публицистические материалы:</w:t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color w:val="000000"/>
          <w:spacing w:val="2"/>
          <w:lang w:val="ru-RU"/>
        </w:rPr>
      </w:pPr>
      <w:r>
        <w:rPr>
          <w:color w:val="000000"/>
          <w:spacing w:val="2"/>
          <w:lang w:val="ru-RU"/>
        </w:rPr>
        <w:t xml:space="preserve">Эссе, очерки и зарисовки о героях Великой Отечественной войны (в том числе, профсоюзных лидерах, работниках образования). </w:t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color w:val="000000"/>
          <w:spacing w:val="2"/>
          <w:lang w:val="ru-RU"/>
        </w:rPr>
      </w:pPr>
      <w:r>
        <w:rPr>
          <w:color w:val="000000"/>
          <w:spacing w:val="2"/>
          <w:lang w:val="ru-RU"/>
        </w:rPr>
        <w:t>Интервью с ныне живущим ветераном Великой Отечественной войны (в том числе, профсоюзном лидере, работником образования).</w:t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color w:val="000000"/>
          <w:spacing w:val="2"/>
          <w:lang w:val="ru-RU"/>
        </w:rPr>
      </w:pPr>
      <w:r>
        <w:rPr>
          <w:color w:val="000000"/>
          <w:spacing w:val="2"/>
          <w:lang w:val="ru-RU"/>
        </w:rPr>
        <w:t>Статьи о деятельности профсоюзной организации любого уровня в годы Великой Отечественной войны.</w:t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color w:val="000000"/>
          <w:spacing w:val="2"/>
          <w:lang w:val="ru-RU"/>
        </w:rPr>
      </w:pPr>
      <w:r>
        <w:rPr>
          <w:color w:val="000000"/>
          <w:spacing w:val="2"/>
          <w:lang w:val="ru-RU"/>
        </w:rPr>
        <w:t>Репортажи и отчеты о проекте, акции или мероприятии профсоюзной организации любого вида и уровня, посвященные Великой Отечественной войне, Году памяти и славы.</w:t>
      </w:r>
    </w:p>
    <w:p>
      <w:pPr>
        <w:pStyle w:val="ListParagraph"/>
        <w:numPr>
          <w:ilvl w:val="1"/>
          <w:numId w:val="1"/>
        </w:numPr>
        <w:spacing w:before="0" w:after="120"/>
        <w:jc w:val="both"/>
        <w:rPr>
          <w:b/>
          <w:b/>
          <w:color w:val="000000"/>
          <w:spacing w:val="2"/>
        </w:rPr>
      </w:pPr>
      <w:r>
        <w:rPr>
          <w:b/>
          <w:color w:val="000000"/>
          <w:spacing w:val="2"/>
        </w:rPr>
        <w:t>Исследовательские работы:</w:t>
      </w:r>
    </w:p>
    <w:p>
      <w:pPr>
        <w:pStyle w:val="ListParagraph"/>
        <w:numPr>
          <w:ilvl w:val="0"/>
          <w:numId w:val="3"/>
        </w:numPr>
        <w:spacing w:before="0" w:after="120"/>
        <w:ind w:left="709" w:hanging="360"/>
        <w:jc w:val="both"/>
        <w:rPr>
          <w:color w:val="000000"/>
          <w:spacing w:val="2"/>
          <w:lang w:val="ru-RU"/>
        </w:rPr>
      </w:pPr>
      <w:r>
        <w:rPr>
          <w:color w:val="000000"/>
          <w:spacing w:val="2"/>
          <w:lang w:val="ru-RU"/>
        </w:rPr>
        <w:t xml:space="preserve">Анализ исторических событий, документов, фактов, которые помогут исследовать и сохранить военно-историческое наследие страны, увековечить память о героизме, мужестве ушедших на фронт и работающих в тылу в годы Великой отечественной войны людей, в том числе, учителей и их учеников. </w:t>
      </w:r>
    </w:p>
    <w:p>
      <w:pPr>
        <w:pStyle w:val="ListParagraph"/>
        <w:numPr>
          <w:ilvl w:val="0"/>
          <w:numId w:val="3"/>
        </w:numPr>
        <w:spacing w:before="0" w:after="120"/>
        <w:ind w:left="709" w:hanging="360"/>
        <w:jc w:val="both"/>
        <w:rPr>
          <w:color w:val="000000"/>
          <w:spacing w:val="2"/>
          <w:lang w:val="ru-RU"/>
        </w:rPr>
      </w:pPr>
      <w:r>
        <w:rPr>
          <w:color w:val="000000"/>
          <w:spacing w:val="2"/>
          <w:lang w:val="ru-RU"/>
        </w:rPr>
        <w:t xml:space="preserve">Исследование состояния системы образования и профсоюзной работы в районе в годы войны. </w:t>
      </w:r>
    </w:p>
    <w:p>
      <w:pPr>
        <w:pStyle w:val="Default"/>
        <w:spacing w:lineRule="auto" w:line="276" w:before="0" w:after="120"/>
        <w:ind w:right="-142" w:hanging="0"/>
        <w:jc w:val="both"/>
        <w:rPr>
          <w:rFonts w:eastAsia="Times New Roman"/>
          <w:b/>
          <w:b/>
          <w:spacing w:val="2"/>
        </w:rPr>
      </w:pPr>
      <w:r>
        <w:rPr>
          <w:rFonts w:eastAsia="Times New Roman"/>
          <w:b/>
          <w:spacing w:val="2"/>
        </w:rPr>
        <w:t>4. Условия участия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4.1. Марафон проходит среди членов Профсоюза. К участию приглашаются все желающие, представившие свои работы в соответствии с условиями Марафона.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4.2. Авторы предоставляют Организатору право на некоммерческое использование материалов без предварительного уведомления автора и без выплаты какого-либо вознаграждения. Публичная демонстрация представленных работ осуществляется с обязательным упоминанием имени автора. В случае возникновения претензии со стороны лиц, фигурирующих в материалах, представленных участниками на Марафон при публикации или публичном экспонировании в рамках профсоюзных мероприятий этих материалов и фотографий, ответственность несут авторы.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4.3. Ответственность за несоблюдение авторства присылаемых работ несут участники Марафона, представившие данную работу. Организаторы не несут ответственности за нарушение участниками авторских прав третьих лиц.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4.4. Все присланные для участия в Марафоне работы не возвращаются и не рецензируются.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4.5. Организаторы вправе использовать присланные работы следующими способами без выплаты авторского вознаграждения: публиковать на сайте и иных СМИ на некоммерческой основе, демонстрировать на публичных профсоюзных мероприятиях.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4.6. Участие в Конкурсе означает согласие с условиями данного Положения.</w:t>
      </w:r>
    </w:p>
    <w:p>
      <w:pPr>
        <w:pStyle w:val="Default"/>
        <w:spacing w:lineRule="auto" w:line="276"/>
        <w:ind w:right="-143" w:hanging="0"/>
        <w:jc w:val="both"/>
        <w:rPr>
          <w:rFonts w:eastAsia="Times New Roman"/>
          <w:b/>
          <w:b/>
          <w:spacing w:val="2"/>
        </w:rPr>
      </w:pPr>
      <w:r>
        <w:rPr>
          <w:rFonts w:eastAsia="Times New Roman"/>
          <w:b/>
          <w:spacing w:val="2"/>
        </w:rPr>
      </w:r>
    </w:p>
    <w:p>
      <w:pPr>
        <w:pStyle w:val="Default"/>
        <w:spacing w:lineRule="auto" w:line="276"/>
        <w:ind w:right="-143" w:hanging="0"/>
        <w:jc w:val="both"/>
        <w:rPr>
          <w:rFonts w:eastAsia="Times New Roman"/>
          <w:b/>
          <w:b/>
          <w:spacing w:val="2"/>
        </w:rPr>
      </w:pPr>
      <w:r>
        <w:rPr>
          <w:rFonts w:eastAsia="Times New Roman"/>
          <w:b/>
          <w:spacing w:val="2"/>
        </w:rPr>
        <w:t>5. Сроки проведения Марафона:</w:t>
      </w:r>
    </w:p>
    <w:p>
      <w:pPr>
        <w:pStyle w:val="Default"/>
        <w:spacing w:lineRule="auto" w:line="276"/>
        <w:ind w:right="-143" w:hanging="0"/>
        <w:jc w:val="both"/>
        <w:rPr/>
      </w:pPr>
      <w:r>
        <w:rPr>
          <w:rFonts w:eastAsia="Times New Roman"/>
          <w:spacing w:val="2"/>
        </w:rPr>
        <w:t xml:space="preserve">Информационный марафон проходит с 1 марта по 31 октября 2020 года. Материалы принимаются до 31 октября включительно по электронной почте </w:t>
      </w:r>
      <w:hyperlink r:id="rId3">
        <w:r>
          <w:rPr>
            <w:rStyle w:val="ListLabel31"/>
            <w:rFonts w:eastAsia="Times New Roman"/>
          </w:rPr>
          <w:t>di.abrosimova@yandex.ru</w:t>
        </w:r>
      </w:hyperlink>
      <w:r>
        <w:rPr>
          <w:rFonts w:eastAsia="Times New Roman"/>
          <w:spacing w:val="2"/>
        </w:rPr>
        <w:t>. Обязательно соблюдение требований к оформлению материалов и фотографий.</w:t>
      </w:r>
    </w:p>
    <w:p>
      <w:pPr>
        <w:pStyle w:val="Default"/>
        <w:spacing w:lineRule="auto" w:line="276"/>
        <w:ind w:right="-143" w:hanging="0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</w:r>
    </w:p>
    <w:p>
      <w:pPr>
        <w:pStyle w:val="Normal"/>
        <w:jc w:val="both"/>
        <w:rPr/>
      </w:pPr>
      <w:r>
        <w:rPr>
          <w:color w:val="000000"/>
          <w:spacing w:val="2"/>
        </w:rPr>
        <w:t xml:space="preserve">Лучшие материалы в течение 2020 года будут публиковаться на сайте </w:t>
      </w:r>
      <w:hyperlink r:id="rId4">
        <w:r>
          <w:rPr>
            <w:rStyle w:val="Style14"/>
            <w:spacing w:val="2"/>
          </w:rPr>
          <w:t>https://www.</w:t>
        </w:r>
        <w:r>
          <w:rPr>
            <w:rStyle w:val="Style14"/>
            <w:spacing w:val="2"/>
            <w:lang w:val="en-US"/>
          </w:rPr>
          <w:t>npo</w:t>
        </w:r>
        <w:r>
          <w:rPr>
            <w:rStyle w:val="Style14"/>
            <w:spacing w:val="2"/>
          </w:rPr>
          <w:t>54.ru/</w:t>
        </w:r>
      </w:hyperlink>
      <w:r>
        <w:rPr>
          <w:color w:val="000000"/>
          <w:spacing w:val="2"/>
        </w:rPr>
        <w:t>. Организатор оставляет за собой право редактировать и сокращать материалы, предназначенные для публикации.</w:t>
      </w:r>
    </w:p>
    <w:p>
      <w:pPr>
        <w:pStyle w:val="Default"/>
        <w:spacing w:lineRule="auto" w:line="276"/>
        <w:ind w:right="-143" w:hanging="0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</w:r>
    </w:p>
    <w:p>
      <w:pPr>
        <w:pStyle w:val="Default"/>
        <w:spacing w:lineRule="auto" w:line="276"/>
        <w:ind w:right="-143" w:hanging="0"/>
        <w:jc w:val="both"/>
        <w:rPr>
          <w:rFonts w:eastAsia="Times New Roman"/>
          <w:b/>
          <w:b/>
          <w:spacing w:val="2"/>
        </w:rPr>
      </w:pPr>
      <w:r>
        <w:rPr>
          <w:b/>
          <w:spacing w:val="2"/>
        </w:rPr>
        <w:t>6. Жюри конкурса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6.1. Персональный состав жюри формируется Оргкомитетом конкурса. Жюри отбирает работы и оценивает лучшие из них. По результатам оценочного анкетирования члены жюри определяют победителей и предоставляют Оргкомитету подписанный всеми членами жюри протокол решения.</w:t>
      </w:r>
    </w:p>
    <w:p>
      <w:pPr>
        <w:pStyle w:val="Normal"/>
        <w:jc w:val="both"/>
        <w:rPr>
          <w:color w:val="000000"/>
          <w:spacing w:val="2"/>
        </w:rPr>
      </w:pPr>
      <w:r>
        <w:rPr>
          <w:color w:val="000000"/>
          <w:spacing w:val="2"/>
        </w:rPr>
        <w:t>6.2. Критерии оценки работ, представленных на Конкурс-2020:</w:t>
      </w:r>
    </w:p>
    <w:p>
      <w:pPr>
        <w:pStyle w:val="Normal"/>
        <w:numPr>
          <w:ilvl w:val="0"/>
          <w:numId w:val="4"/>
        </w:numPr>
        <w:spacing w:beforeAutospacing="1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информационная насыщенность; </w:t>
      </w:r>
    </w:p>
    <w:p>
      <w:pPr>
        <w:pStyle w:val="Normal"/>
        <w:numPr>
          <w:ilvl w:val="0"/>
          <w:numId w:val="4"/>
        </w:numPr>
        <w:jc w:val="both"/>
        <w:rPr>
          <w:color w:val="000000"/>
          <w:spacing w:val="2"/>
        </w:rPr>
      </w:pPr>
      <w:r>
        <w:rPr>
          <w:color w:val="000000"/>
          <w:spacing w:val="2"/>
        </w:rPr>
        <w:t>социальная значимость;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умение увидеть проблему;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логическая стройность;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соответствие заявленному жанру и теме;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оригинальность подачи; </w:t>
      </w:r>
    </w:p>
    <w:p>
      <w:pPr>
        <w:pStyle w:val="NormalWeb"/>
        <w:numPr>
          <w:ilvl w:val="0"/>
          <w:numId w:val="4"/>
        </w:numPr>
        <w:spacing w:before="280" w:after="280"/>
        <w:jc w:val="both"/>
        <w:rPr>
          <w:color w:val="000000"/>
          <w:spacing w:val="2"/>
        </w:rPr>
      </w:pPr>
      <w:r>
        <w:rPr>
          <w:color w:val="000000"/>
          <w:spacing w:val="2"/>
        </w:rPr>
        <w:t>наличие качественного иллюстративного материала (фото, карикатуры, плакаты, рисунки, схемы и т.п.).</w:t>
      </w:r>
    </w:p>
    <w:p>
      <w:pPr>
        <w:pStyle w:val="Normal"/>
        <w:spacing w:before="0" w:after="120"/>
        <w:jc w:val="both"/>
        <w:rPr>
          <w:b/>
          <w:b/>
          <w:color w:val="000000"/>
          <w:spacing w:val="2"/>
        </w:rPr>
      </w:pPr>
      <w:r>
        <w:rPr>
          <w:b/>
          <w:color w:val="000000"/>
          <w:spacing w:val="2"/>
        </w:rPr>
        <w:t>7. Требования к работам, присылаемым на конкурс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bCs/>
          <w:spacing w:val="2"/>
        </w:rPr>
        <w:t xml:space="preserve">7.1. </w:t>
      </w:r>
      <w:r>
        <w:rPr>
          <w:color w:val="000000"/>
          <w:spacing w:val="2"/>
        </w:rPr>
        <w:t>Объем конкурсного материала не должен превышать 20 тысяч знаков.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7.2. Материалы необходимо присылать исключительно в электронном виде. Необходимо приложить титульный лист, где указаны полностью имя, фамилия отчество участника, должность, место работы, город (село), район, регион проживания, адрес электронной почты, контактные телефоны.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7.3. Не оставлять в материале нерасшифрованные инициалы и аббревиатуры. Все имена, названия организаций, учреждений и учебных заведений необходимо приводить полностью, без сокращений. 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7.4. Не вкладывать фотографии в текстовый файл или в презентацию PowerPoint. Все фото необходимо высылать отдельными файлами в формате JPEG. Размер фото - не менее 15 см по длине или ширине (не менее 800-1000 пикселей), разрешение - не менее 200 пикселей на дюйм. Запрещается добавление рамок, подписей и авторских плашек.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7.5. Необходимо сопровождать фотографии комментариями - кто или что на них изображено. Подписи к снимкам лучше ставить в конце материала. Обязательно указывать имя и фамилию автора фотографий.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7.6. Каждый автор имеет право принять участие как в одной номинации, так и во всех. Количество работ не ограничено. Члены жюри оставляют за собой право перемещать присланные материалы из одной номинации в другую с учётом более точного соответствия их номинации и выбранной темы, раскрытия заявленной темы.</w:t>
      </w:r>
    </w:p>
    <w:p>
      <w:pPr>
        <w:pStyle w:val="Normal"/>
        <w:spacing w:before="0" w:after="120"/>
        <w:jc w:val="both"/>
        <w:rPr/>
      </w:pPr>
      <w:r>
        <w:rPr>
          <w:color w:val="000000"/>
          <w:spacing w:val="2"/>
        </w:rPr>
        <w:t xml:space="preserve">7.7. Для участия в Конкурсе необходимо направить по электронному адресу </w:t>
      </w:r>
      <w:hyperlink r:id="rId5">
        <w:r>
          <w:rPr>
            <w:rStyle w:val="ListLabel34"/>
            <w:color w:val="000000"/>
          </w:rPr>
          <w:t>di.abrosimova@yandex.ru</w:t>
        </w:r>
      </w:hyperlink>
      <w:r>
        <w:rPr>
          <w:color w:val="000000"/>
          <w:spacing w:val="2"/>
        </w:rPr>
        <w:t xml:space="preserve">  следующие документы: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Анкету (Приложение 1).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Согласие на использование персональных данных (Приложение 2).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Конкурсную работу и фотографии/иллюстрации к ней.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7.8. Организаторы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</w:r>
    </w:p>
    <w:p>
      <w:pPr>
        <w:pStyle w:val="Normal"/>
        <w:spacing w:lineRule="auto" w:line="276" w:before="0" w:after="120"/>
        <w:jc w:val="both"/>
        <w:rPr>
          <w:b/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8. Награждение 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8.1. Отобранные для участия в Марафоне работы будут опубликованы на сайте Организатора. Участники получают электронные сертификаты.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8.2. Победители награждаются дипломами и ценными подарками. Оргкомитет оставляет за собой право изменить количество призовых мест.</w:t>
      </w:r>
    </w:p>
    <w:p>
      <w:pPr>
        <w:pStyle w:val="Normal"/>
        <w:spacing w:before="0" w:after="120"/>
        <w:jc w:val="both"/>
        <w:rPr/>
      </w:pPr>
      <w:r>
        <w:rPr>
          <w:color w:val="000000"/>
          <w:spacing w:val="2"/>
        </w:rPr>
        <w:t>8.3 Итоги Конкурса будут опубликованы на сайте Организатора </w:t>
      </w:r>
      <w:hyperlink r:id="rId6">
        <w:r>
          <w:rPr>
            <w:rStyle w:val="ListLabel35"/>
            <w:color w:val="000000"/>
            <w:spacing w:val="2"/>
          </w:rPr>
          <w:t>http://www.npo54/ru</w:t>
        </w:r>
      </w:hyperlink>
      <w:r>
        <w:rPr>
          <w:color w:val="000000"/>
          <w:spacing w:val="2"/>
        </w:rPr>
        <w:t xml:space="preserve"> в разделе «Конкурсы и проекты» и в новостной ленте.</w:t>
      </w:r>
    </w:p>
    <w:p>
      <w:pPr>
        <w:pStyle w:val="Normal"/>
        <w:spacing w:before="0" w:after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8.4. Лучшие работы могут публиковаться в ежегодном журнале Новосибирской областной общественной организации Профсоюза работников народного образования и науки РФ «проф.ИНФО» и других печатных или электронных профсоюзных листовках.</w:t>
      </w:r>
    </w:p>
    <w:p>
      <w:pPr>
        <w:pStyle w:val="Normal"/>
        <w:jc w:val="both"/>
        <w:textAlignment w:val="baseline"/>
        <w:rPr/>
      </w:pPr>
      <w:r>
        <w:rPr/>
      </w:r>
    </w:p>
    <w:p>
      <w:pPr>
        <w:pStyle w:val="Normal"/>
        <w:spacing w:lineRule="auto" w:line="276"/>
        <w:ind w:firstLine="397"/>
        <w:jc w:val="both"/>
        <w:rPr>
          <w:color w:val="000000"/>
          <w:spacing w:val="2"/>
        </w:rPr>
      </w:pPr>
      <w:r>
        <w:rPr>
          <w:color w:val="000000"/>
          <w:spacing w:val="2"/>
        </w:rPr>
      </w:r>
    </w:p>
    <w:p>
      <w:pPr>
        <w:pStyle w:val="Normal"/>
        <w:spacing w:lineRule="auto" w:line="276"/>
        <w:ind w:firstLine="397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Председатель областной </w:t>
      </w:r>
    </w:p>
    <w:p>
      <w:pPr>
        <w:pStyle w:val="Normal"/>
        <w:spacing w:lineRule="auto" w:line="276"/>
        <w:ind w:firstLine="397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организации Профсоюза </w:t>
        <w:tab/>
        <w:tab/>
        <w:tab/>
        <w:tab/>
        <w:tab/>
        <w:tab/>
        <w:t xml:space="preserve">С.Г. Сутягина </w:t>
      </w:r>
    </w:p>
    <w:p>
      <w:pPr>
        <w:pStyle w:val="Normal"/>
        <w:jc w:val="both"/>
        <w:textAlignment w:val="baseline"/>
        <w:rPr/>
      </w:pPr>
      <w:r>
        <w:rPr/>
      </w:r>
    </w:p>
    <w:p>
      <w:pPr>
        <w:pStyle w:val="Normal"/>
        <w:numPr>
          <w:ilvl w:val="0"/>
          <w:numId w:val="0"/>
        </w:numPr>
        <w:spacing w:before="75" w:after="150"/>
        <w:textAlignment w:val="baseline"/>
        <w:outlineLvl w:val="2"/>
        <w:rPr/>
      </w:pPr>
      <w:r>
        <w:rPr/>
      </w:r>
    </w:p>
    <w:p>
      <w:pPr>
        <w:pStyle w:val="Normal"/>
        <w:spacing w:lineRule="auto" w:line="259" w:before="0" w:after="160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numPr>
          <w:ilvl w:val="0"/>
          <w:numId w:val="0"/>
        </w:numPr>
        <w:spacing w:before="75" w:after="150"/>
        <w:jc w:val="right"/>
        <w:textAlignment w:val="baseline"/>
        <w:outlineLvl w:val="2"/>
        <w:rPr/>
      </w:pPr>
      <w:r>
        <w:rPr/>
        <w:t>Приложение 1.1</w:t>
      </w:r>
    </w:p>
    <w:p>
      <w:pPr>
        <w:pStyle w:val="Normal"/>
        <w:jc w:val="center"/>
        <w:rPr>
          <w:b/>
          <w:b/>
        </w:rPr>
      </w:pPr>
      <w:r>
        <w:rPr>
          <w:b/>
        </w:rPr>
        <w:t>Анкета участника информационного марафона исследовательских и публицистических работ «75 лет Победы: память поколений»</w:t>
      </w:r>
    </w:p>
    <w:p>
      <w:pPr>
        <w:pStyle w:val="Normal"/>
        <w:spacing w:before="0" w:after="150"/>
        <w:jc w:val="center"/>
        <w:textAlignment w:val="baseline"/>
        <w:rPr>
          <w:b/>
          <w:b/>
        </w:rPr>
      </w:pPr>
      <w:r>
        <w:rPr>
          <w:b/>
        </w:rPr>
      </w:r>
    </w:p>
    <w:p>
      <w:pPr>
        <w:pStyle w:val="Normal"/>
        <w:spacing w:before="0" w:after="150"/>
        <w:jc w:val="both"/>
        <w:textAlignment w:val="baseline"/>
        <w:rPr/>
      </w:pPr>
      <w:r>
        <w:rPr/>
        <w:t>ФИО (полностью)</w:t>
      </w:r>
    </w:p>
    <w:p>
      <w:pPr>
        <w:pStyle w:val="Normal"/>
        <w:spacing w:before="0" w:after="150"/>
        <w:jc w:val="both"/>
        <w:textAlignment w:val="baseline"/>
        <w:rPr/>
      </w:pPr>
      <w:r>
        <w:rPr/>
        <w:t>Год рождения</w:t>
      </w:r>
    </w:p>
    <w:p>
      <w:pPr>
        <w:pStyle w:val="Normal"/>
        <w:spacing w:before="0" w:after="150"/>
        <w:jc w:val="both"/>
        <w:textAlignment w:val="baseline"/>
        <w:rPr/>
      </w:pPr>
      <w:r>
        <w:rPr/>
        <w:t>Название работы</w:t>
      </w:r>
    </w:p>
    <w:p>
      <w:pPr>
        <w:pStyle w:val="Normal"/>
        <w:spacing w:before="0" w:after="150"/>
        <w:jc w:val="both"/>
        <w:textAlignment w:val="baseline"/>
        <w:rPr/>
      </w:pPr>
      <w:r>
        <w:rPr/>
        <w:t>Место работы, должность (и если есть , то должность в ППО)</w:t>
      </w:r>
    </w:p>
    <w:p>
      <w:pPr>
        <w:pStyle w:val="Normal"/>
        <w:spacing w:before="0" w:after="150"/>
        <w:jc w:val="both"/>
        <w:textAlignment w:val="baseline"/>
        <w:rPr/>
      </w:pPr>
      <w:r>
        <w:rPr/>
        <w:t>Наименование Т(М)ПО</w:t>
      </w:r>
    </w:p>
    <w:p>
      <w:pPr>
        <w:pStyle w:val="Normal"/>
        <w:spacing w:before="0" w:after="150"/>
        <w:jc w:val="both"/>
        <w:textAlignment w:val="baseline"/>
        <w:rPr/>
      </w:pPr>
      <w:r>
        <w:rPr/>
        <w:t>Телефон</w:t>
      </w:r>
    </w:p>
    <w:p>
      <w:pPr>
        <w:pStyle w:val="Normal"/>
        <w:spacing w:before="0" w:after="150"/>
        <w:jc w:val="both"/>
        <w:textAlignment w:val="baseline"/>
        <w:rPr/>
      </w:pPr>
      <w:r>
        <w:rPr/>
        <w:t>Эл. почта</w:t>
      </w:r>
    </w:p>
    <w:p>
      <w:pPr>
        <w:pStyle w:val="Normal"/>
        <w:spacing w:before="0" w:after="150"/>
        <w:jc w:val="both"/>
        <w:textAlignment w:val="baseline"/>
        <w:rPr/>
      </w:pPr>
      <w:r>
        <w:rPr/>
        <w:t>Дополнительная информация, которую вы хотели бы сообщить о себе</w:t>
      </w:r>
    </w:p>
    <w:p>
      <w:pPr>
        <w:pStyle w:val="Normal"/>
        <w:spacing w:before="0" w:after="150"/>
        <w:jc w:val="both"/>
        <w:textAlignment w:val="baseline"/>
        <w:rPr/>
      </w:pPr>
      <w:r>
        <w:rPr/>
        <w:t>__________________________________________________________________</w:t>
      </w:r>
    </w:p>
    <w:p>
      <w:pPr>
        <w:pStyle w:val="Normal"/>
        <w:spacing w:before="0" w:after="150"/>
        <w:jc w:val="both"/>
        <w:textAlignment w:val="baseline"/>
        <w:rPr/>
      </w:pPr>
      <w:r>
        <w:rPr/>
        <w:t>__________________________________________________________________</w:t>
      </w:r>
    </w:p>
    <w:p>
      <w:pPr>
        <w:pStyle w:val="Normal"/>
        <w:spacing w:before="0" w:after="150"/>
        <w:jc w:val="both"/>
        <w:textAlignment w:val="baseline"/>
        <w:rPr/>
      </w:pPr>
      <w:r>
        <w:rPr/>
        <w:t>__________________________________________________________________</w:t>
      </w:r>
    </w:p>
    <w:p>
      <w:pPr>
        <w:pStyle w:val="Normal"/>
        <w:spacing w:before="0" w:after="150"/>
        <w:jc w:val="both"/>
        <w:textAlignment w:val="baseline"/>
        <w:rPr/>
      </w:pPr>
      <w:r>
        <w:rPr/>
        <w:t>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before="75" w:after="150"/>
        <w:jc w:val="right"/>
        <w:textAlignment w:val="baseline"/>
        <w:outlineLvl w:val="2"/>
        <w:rPr>
          <w:bCs/>
        </w:rPr>
      </w:pPr>
      <w:r>
        <w:rPr>
          <w:bCs/>
        </w:rPr>
        <w:t>Приложение 1.2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Согласие на использование персональных данных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150"/>
        <w:jc w:val="both"/>
        <w:textAlignment w:val="baseline"/>
        <w:rPr/>
      </w:pPr>
      <w:r>
        <w:rPr/>
        <w:t>Я, (фамилия, имя, отчество участника),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 </w:t>
      </w:r>
    </w:p>
    <w:p>
      <w:pPr>
        <w:pStyle w:val="Normal"/>
        <w:spacing w:before="0" w:after="150"/>
        <w:jc w:val="both"/>
        <w:textAlignment w:val="baseline"/>
        <w:rPr/>
      </w:pPr>
      <w:r>
        <w:rPr/>
      </w:r>
    </w:p>
    <w:p>
      <w:pPr>
        <w:pStyle w:val="Normal"/>
        <w:spacing w:before="0" w:after="150"/>
        <w:jc w:val="both"/>
        <w:textAlignment w:val="baseline"/>
        <w:rPr/>
      </w:pPr>
      <w:r>
        <w:rPr/>
        <w:t>Дата подачи заявки </w:t>
      </w:r>
    </w:p>
    <w:p>
      <w:pPr>
        <w:pStyle w:val="Normal"/>
        <w:spacing w:before="0" w:after="150"/>
        <w:jc w:val="both"/>
        <w:textAlignment w:val="baseline"/>
        <w:rPr/>
      </w:pPr>
      <w:r>
        <w:rPr/>
      </w:r>
    </w:p>
    <w:p>
      <w:pPr>
        <w:pStyle w:val="Normal"/>
        <w:spacing w:before="0" w:after="150"/>
        <w:jc w:val="both"/>
        <w:textAlignment w:val="baseline"/>
        <w:rPr/>
      </w:pPr>
      <w:r>
        <w:rPr/>
        <w:t>Подпись участника</w:t>
      </w:r>
    </w:p>
    <w:p>
      <w:pPr>
        <w:pStyle w:val="Normal"/>
        <w:spacing w:before="0" w:after="150"/>
        <w:jc w:val="both"/>
        <w:textAlignment w:val="baselin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before="150" w:after="225"/>
        <w:jc w:val="right"/>
        <w:rPr/>
      </w:pPr>
      <w:r>
        <w:rPr/>
        <w:t>Заявки отправить по адресу: </w:t>
      </w:r>
      <w:hyperlink r:id="rId7">
        <w:r>
          <w:rPr>
            <w:rStyle w:val="ListLabel36"/>
          </w:rPr>
          <w:t>di.abrosimova@yandex.ru</w:t>
        </w:r>
      </w:hyperlink>
    </w:p>
    <w:p>
      <w:pPr>
        <w:pStyle w:val="Normal"/>
        <w:shd w:val="clear" w:color="auto" w:fill="FFFFFF"/>
        <w:spacing w:before="150" w:after="225"/>
        <w:jc w:val="right"/>
        <w:rPr/>
      </w:pPr>
      <w:r>
        <w:rPr/>
        <w:t>Контакты для связи: 8-923-223-68-28, 8 (383) 221-39-62 Дина Абросимова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99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068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1553ed"/>
    <w:rPr/>
  </w:style>
  <w:style w:type="character" w:styleId="Style14">
    <w:name w:val="Интернет-ссылка"/>
    <w:rsid w:val="001253c0"/>
    <w:rPr>
      <w:color w:val="0000FF"/>
      <w:u w:val="single"/>
    </w:rPr>
  </w:style>
  <w:style w:type="character" w:styleId="6" w:customStyle="1">
    <w:name w:val="Заголовок 6 Знак"/>
    <w:basedOn w:val="DefaultParagraphFont"/>
    <w:link w:val="61"/>
    <w:qFormat/>
    <w:rsid w:val="00992c10"/>
    <w:rPr>
      <w:b/>
      <w:bCs/>
      <w:sz w:val="22"/>
      <w:szCs w:val="22"/>
    </w:rPr>
  </w:style>
  <w:style w:type="character" w:styleId="Style15" w:customStyle="1">
    <w:name w:val="Текст выноски Знак"/>
    <w:basedOn w:val="DefaultParagraphFont"/>
    <w:qFormat/>
    <w:rsid w:val="0086624a"/>
    <w:rPr>
      <w:rFonts w:ascii="Tahoma" w:hAnsi="Tahoma" w:cs="Tahoma"/>
      <w:sz w:val="16"/>
      <w:szCs w:val="16"/>
    </w:rPr>
  </w:style>
  <w:style w:type="character" w:styleId="1" w:customStyle="1">
    <w:name w:val="Заголовок 1 Знак"/>
    <w:basedOn w:val="DefaultParagraphFont"/>
    <w:link w:val="11"/>
    <w:qFormat/>
    <w:rsid w:val="00fd456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6" w:customStyle="1">
    <w:name w:val="Основной текст Знак"/>
    <w:basedOn w:val="DefaultParagraphFont"/>
    <w:semiHidden/>
    <w:qFormat/>
    <w:rsid w:val="004e6cf9"/>
    <w:rPr>
      <w:sz w:val="24"/>
      <w:szCs w:val="24"/>
    </w:rPr>
  </w:style>
  <w:style w:type="character" w:styleId="ListLabel1" w:customStyle="1">
    <w:name w:val="ListLabel 1"/>
    <w:qFormat/>
    <w:rsid w:val="005c5082"/>
    <w:rPr>
      <w:rFonts w:cs="Courier New"/>
    </w:rPr>
  </w:style>
  <w:style w:type="character" w:styleId="ListLabel2" w:customStyle="1">
    <w:name w:val="ListLabel 2"/>
    <w:qFormat/>
    <w:rsid w:val="005c5082"/>
    <w:rPr>
      <w:rFonts w:cs="Courier New"/>
    </w:rPr>
  </w:style>
  <w:style w:type="character" w:styleId="ListLabel3" w:customStyle="1">
    <w:name w:val="ListLabel 3"/>
    <w:qFormat/>
    <w:rsid w:val="005c5082"/>
    <w:rPr>
      <w:rFonts w:cs="Courier New"/>
    </w:rPr>
  </w:style>
  <w:style w:type="character" w:styleId="ListLabel4" w:customStyle="1">
    <w:name w:val="ListLabel 4"/>
    <w:qFormat/>
    <w:rsid w:val="005c5082"/>
    <w:rPr>
      <w:rFonts w:cs="Courier New"/>
    </w:rPr>
  </w:style>
  <w:style w:type="character" w:styleId="ListLabel5" w:customStyle="1">
    <w:name w:val="ListLabel 5"/>
    <w:qFormat/>
    <w:rsid w:val="005c5082"/>
    <w:rPr>
      <w:rFonts w:cs="Courier New"/>
    </w:rPr>
  </w:style>
  <w:style w:type="character" w:styleId="ListLabel6" w:customStyle="1">
    <w:name w:val="ListLabel 6"/>
    <w:qFormat/>
    <w:rsid w:val="005c5082"/>
    <w:rPr>
      <w:rFonts w:cs="Courier New"/>
    </w:rPr>
  </w:style>
  <w:style w:type="character" w:styleId="ListLabel7" w:customStyle="1">
    <w:name w:val="ListLabel 7"/>
    <w:qFormat/>
    <w:rsid w:val="005c5082"/>
    <w:rPr>
      <w:b w:val="false"/>
    </w:rPr>
  </w:style>
  <w:style w:type="character" w:styleId="ListLabel8" w:customStyle="1">
    <w:name w:val="ListLabel 8"/>
    <w:qFormat/>
    <w:rsid w:val="005c5082"/>
    <w:rPr>
      <w:b/>
    </w:rPr>
  </w:style>
  <w:style w:type="character" w:styleId="ListLabel9" w:customStyle="1">
    <w:name w:val="ListLabel 9"/>
    <w:qFormat/>
    <w:rsid w:val="005c5082"/>
    <w:rPr>
      <w:rFonts w:eastAsia="Times New Roman"/>
    </w:rPr>
  </w:style>
  <w:style w:type="character" w:styleId="ListLabel10" w:customStyle="1">
    <w:name w:val="ListLabel 10"/>
    <w:qFormat/>
    <w:rsid w:val="005c5082"/>
    <w:rPr>
      <w:rFonts w:cs="Courier New"/>
    </w:rPr>
  </w:style>
  <w:style w:type="character" w:styleId="ListLabel11" w:customStyle="1">
    <w:name w:val="ListLabel 11"/>
    <w:qFormat/>
    <w:rsid w:val="005c5082"/>
    <w:rPr>
      <w:rFonts w:cs="Courier New"/>
    </w:rPr>
  </w:style>
  <w:style w:type="character" w:styleId="ListLabel12" w:customStyle="1">
    <w:name w:val="ListLabel 12"/>
    <w:qFormat/>
    <w:rsid w:val="005c5082"/>
    <w:rPr>
      <w:rFonts w:cs="Courier New"/>
    </w:rPr>
  </w:style>
  <w:style w:type="character" w:styleId="ListLabel13" w:customStyle="1">
    <w:name w:val="ListLabel 13"/>
    <w:qFormat/>
    <w:rsid w:val="005c5082"/>
    <w:rPr>
      <w:rFonts w:cs="Courier New"/>
    </w:rPr>
  </w:style>
  <w:style w:type="character" w:styleId="ListLabel14" w:customStyle="1">
    <w:name w:val="ListLabel 14"/>
    <w:qFormat/>
    <w:rsid w:val="005c5082"/>
    <w:rPr>
      <w:rFonts w:cs="Courier New"/>
    </w:rPr>
  </w:style>
  <w:style w:type="character" w:styleId="ListLabel15" w:customStyle="1">
    <w:name w:val="ListLabel 15"/>
    <w:qFormat/>
    <w:rsid w:val="005c5082"/>
    <w:rPr>
      <w:rFonts w:cs="Courier New"/>
    </w:rPr>
  </w:style>
  <w:style w:type="character" w:styleId="ListLabel16" w:customStyle="1">
    <w:name w:val="ListLabel 16"/>
    <w:qFormat/>
    <w:rsid w:val="005c5082"/>
    <w:rPr>
      <w:rFonts w:cs="Times New Roman"/>
      <w:sz w:val="24"/>
    </w:rPr>
  </w:style>
  <w:style w:type="character" w:styleId="ListLabel17">
    <w:name w:val="ListLabel 17"/>
    <w:qFormat/>
    <w:rPr>
      <w:rFonts w:cs="Times New Roman"/>
      <w:sz w:val="24"/>
    </w:rPr>
  </w:style>
  <w:style w:type="character" w:styleId="ListLabel18">
    <w:name w:val="ListLabel 18"/>
    <w:qFormat/>
    <w:rPr>
      <w:rFonts w:eastAsia="Times New Roman" w:cs="Times New Roman"/>
      <w:b/>
      <w:sz w:val="28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effect w:val="none"/>
      <w:vertAlign w:val="baseline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Times New Roman"/>
      <w:spacing w:val="2"/>
    </w:rPr>
  </w:style>
  <w:style w:type="character" w:styleId="ListLabel31">
    <w:name w:val="ListLabel 31"/>
    <w:qFormat/>
    <w:rPr>
      <w:rFonts w:eastAsia="Times New Roman"/>
    </w:rPr>
  </w:style>
  <w:style w:type="character" w:styleId="ListLabel32">
    <w:name w:val="ListLabel 32"/>
    <w:qFormat/>
    <w:rPr>
      <w:spacing w:val="2"/>
    </w:rPr>
  </w:style>
  <w:style w:type="character" w:styleId="ListLabel33">
    <w:name w:val="ListLabel 33"/>
    <w:qFormat/>
    <w:rPr>
      <w:spacing w:val="2"/>
      <w:lang w:val="en-US"/>
    </w:rPr>
  </w:style>
  <w:style w:type="character" w:styleId="ListLabel34">
    <w:name w:val="ListLabel 34"/>
    <w:qFormat/>
    <w:rPr>
      <w:color w:val="000000"/>
    </w:rPr>
  </w:style>
  <w:style w:type="character" w:styleId="ListLabel35">
    <w:name w:val="ListLabel 35"/>
    <w:qFormat/>
    <w:rPr>
      <w:color w:val="000000"/>
      <w:spacing w:val="2"/>
    </w:rPr>
  </w:style>
  <w:style w:type="character" w:styleId="ListLabel36">
    <w:name w:val="ListLabel 36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semiHidden/>
    <w:unhideWhenUsed/>
    <w:rsid w:val="004e6cf9"/>
    <w:pPr>
      <w:spacing w:before="0" w:after="120"/>
    </w:pPr>
    <w:rPr/>
  </w:style>
  <w:style w:type="paragraph" w:styleId="Style19">
    <w:name w:val="List"/>
    <w:basedOn w:val="Style18"/>
    <w:rsid w:val="005c5082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 11"/>
    <w:basedOn w:val="Normal"/>
    <w:next w:val="Normal"/>
    <w:link w:val="1"/>
    <w:qFormat/>
    <w:rsid w:val="00fd456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61" w:customStyle="1">
    <w:name w:val="Заголовок 61"/>
    <w:basedOn w:val="Normal"/>
    <w:next w:val="Normal"/>
    <w:link w:val="6"/>
    <w:qFormat/>
    <w:rsid w:val="00992c10"/>
    <w:pPr>
      <w:spacing w:before="240" w:after="60"/>
      <w:outlineLvl w:val="5"/>
    </w:pPr>
    <w:rPr>
      <w:b/>
      <w:bCs/>
      <w:sz w:val="22"/>
      <w:szCs w:val="22"/>
    </w:rPr>
  </w:style>
  <w:style w:type="paragraph" w:styleId="12" w:customStyle="1">
    <w:name w:val="Заголовок1"/>
    <w:basedOn w:val="Normal"/>
    <w:next w:val="Style18"/>
    <w:qFormat/>
    <w:rsid w:val="005c5082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3" w:customStyle="1">
    <w:name w:val="Название объекта1"/>
    <w:basedOn w:val="Normal"/>
    <w:qFormat/>
    <w:rsid w:val="005c5082"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rsid w:val="005c5082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76638"/>
    <w:pPr>
      <w:spacing w:before="0" w:after="0"/>
      <w:ind w:left="720" w:hanging="0"/>
      <w:contextualSpacing/>
    </w:pPr>
    <w:rPr>
      <w:lang w:val="en-US"/>
    </w:rPr>
  </w:style>
  <w:style w:type="paragraph" w:styleId="BodyText2">
    <w:name w:val="Body Text 2"/>
    <w:basedOn w:val="Normal"/>
    <w:qFormat/>
    <w:rsid w:val="001553ed"/>
    <w:pPr>
      <w:spacing w:lineRule="auto" w:line="480" w:before="0" w:after="120"/>
    </w:pPr>
    <w:rPr>
      <w:sz w:val="20"/>
      <w:szCs w:val="20"/>
    </w:rPr>
  </w:style>
  <w:style w:type="paragraph" w:styleId="BalloonText">
    <w:name w:val="Balloon Text"/>
    <w:basedOn w:val="Normal"/>
    <w:qFormat/>
    <w:rsid w:val="0086624a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64b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Default" w:customStyle="1">
    <w:name w:val="Default"/>
    <w:qFormat/>
    <w:rsid w:val="001253c0"/>
    <w:pPr>
      <w:widowControl/>
      <w:suppressAutoHyphens w:val="true"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qFormat/>
    <w:rsid w:val="001253c0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d9757c"/>
    <w:rPr>
      <w:rFonts w:asciiTheme="minorHAnsi" w:hAnsiTheme="minorHAnsi" w:eastAsiaTheme="minorHAnsi" w:cstheme="minorBidi"/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po54/ru" TargetMode="External"/><Relationship Id="rId3" Type="http://schemas.openxmlformats.org/officeDocument/2006/relationships/hyperlink" Target="mailto:di.abrosimova@yandex.ru" TargetMode="External"/><Relationship Id="rId4" Type="http://schemas.openxmlformats.org/officeDocument/2006/relationships/hyperlink" Target="https://www.npo54.ru/" TargetMode="External"/><Relationship Id="rId5" Type="http://schemas.openxmlformats.org/officeDocument/2006/relationships/hyperlink" Target="mailto:di.abrosimova@yandex.ru" TargetMode="External"/><Relationship Id="rId6" Type="http://schemas.openxmlformats.org/officeDocument/2006/relationships/hyperlink" Target="http://www.npo54/ru" TargetMode="External"/><Relationship Id="rId7" Type="http://schemas.openxmlformats.org/officeDocument/2006/relationships/hyperlink" Target="mailto:di.abrosimova@yandex.ru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AB103-4352-415A-9BC7-ED1C2D57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Neat_Office/6.2.8.2$Windows_x86 LibreOffice_project/</Application>
  <Pages>5</Pages>
  <Words>1169</Words>
  <Characters>8328</Characters>
  <CharactersWithSpaces>9415</CharactersWithSpaces>
  <Paragraphs>87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2020-02-28T09:43:00Z</dcterms:created>
  <dc:creator>PS002</dc:creator>
  <dc:description/>
  <dc:language>ru-RU</dc:language>
  <cp:lastModifiedBy/>
  <cp:lastPrinted>2020-03-03T09:30:00Z</cp:lastPrinted>
  <dcterms:modified xsi:type="dcterms:W3CDTF">2020-03-12T19:18:18Z</dcterms:modified>
  <cp:revision>6</cp:revision>
  <dc:subject/>
  <dc:title>ПРОФСОЮЗ РАБОТНИКОВ НАРОДНОГО ОБРАЗОВАНИЯ И НАУКИ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