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921" w:rsidRPr="00E50921" w:rsidRDefault="00E50921" w:rsidP="00E50921">
      <w:pPr>
        <w:spacing w:line="288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921"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0" distR="0" simplePos="0" relativeHeight="251659264" behindDoc="0" locked="0" layoutInCell="1" allowOverlap="1" wp14:anchorId="048B794C" wp14:editId="75B91200">
            <wp:simplePos x="0" y="0"/>
            <wp:positionH relativeFrom="column">
              <wp:posOffset>2564765</wp:posOffset>
            </wp:positionH>
            <wp:positionV relativeFrom="page">
              <wp:posOffset>158115</wp:posOffset>
            </wp:positionV>
            <wp:extent cx="525780" cy="532765"/>
            <wp:effectExtent l="0" t="0" r="0" b="0"/>
            <wp:wrapNone/>
            <wp:docPr id="130" name="Рисунок 2" descr="Prof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2" descr="ProfLogo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780" cy="5327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E50921">
        <w:rPr>
          <w:rFonts w:ascii="Times New Roman" w:hAnsi="Times New Roman" w:cs="Times New Roman"/>
          <w:b/>
          <w:sz w:val="28"/>
          <w:szCs w:val="28"/>
        </w:rPr>
        <w:t>Профсоюз работников народного образования и науки</w:t>
      </w:r>
    </w:p>
    <w:p w:rsidR="00E50921" w:rsidRPr="00E50921" w:rsidRDefault="00E50921" w:rsidP="00E50921">
      <w:pPr>
        <w:spacing w:line="288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921">
        <w:rPr>
          <w:rFonts w:ascii="Times New Roman" w:hAnsi="Times New Roman" w:cs="Times New Roman"/>
          <w:b/>
          <w:sz w:val="28"/>
          <w:szCs w:val="28"/>
        </w:rPr>
        <w:t>Российской Федерации</w:t>
      </w:r>
    </w:p>
    <w:p w:rsidR="00E50921" w:rsidRPr="00E50921" w:rsidRDefault="00E50921" w:rsidP="00E50921">
      <w:pPr>
        <w:spacing w:line="288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50921">
        <w:rPr>
          <w:rFonts w:ascii="Times New Roman" w:hAnsi="Times New Roman" w:cs="Times New Roman"/>
          <w:sz w:val="28"/>
          <w:szCs w:val="28"/>
        </w:rPr>
        <w:t>(ОБЩЕРОССИЙСКИЙ ПРОФСОЮЗ ОБРАЗОВАНИЯ)</w:t>
      </w:r>
    </w:p>
    <w:p w:rsidR="00E50921" w:rsidRPr="00E50921" w:rsidRDefault="00E50921" w:rsidP="00E50921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hAnsi="Times New Roman" w:cs="Times New Roman"/>
          <w:b/>
          <w:sz w:val="28"/>
          <w:szCs w:val="28"/>
        </w:rPr>
      </w:pPr>
      <w:r w:rsidRPr="00E50921">
        <w:rPr>
          <w:rFonts w:ascii="Times New Roman" w:hAnsi="Times New Roman" w:cs="Times New Roman"/>
          <w:b/>
          <w:sz w:val="28"/>
          <w:szCs w:val="28"/>
        </w:rPr>
        <w:t xml:space="preserve">                             </w:t>
      </w:r>
    </w:p>
    <w:p w:rsidR="00E50921" w:rsidRPr="00E50921" w:rsidRDefault="00E50921" w:rsidP="00E50921">
      <w:pPr>
        <w:spacing w:line="288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E50921">
        <w:rPr>
          <w:rFonts w:ascii="Times New Roman" w:hAnsi="Times New Roman" w:cs="Times New Roman"/>
          <w:b/>
          <w:sz w:val="32"/>
          <w:szCs w:val="32"/>
        </w:rPr>
        <w:t xml:space="preserve">Ленинская общественная районная организация профсоюза работников народного образования и науки РФ </w:t>
      </w: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  </w:t>
      </w:r>
      <w:r w:rsidRPr="00E50921">
        <w:rPr>
          <w:rFonts w:ascii="Times New Roman" w:hAnsi="Times New Roman" w:cs="Times New Roman"/>
          <w:b/>
          <w:sz w:val="32"/>
          <w:szCs w:val="32"/>
        </w:rPr>
        <w:t>города Новосибирска</w:t>
      </w:r>
    </w:p>
    <w:p w:rsidR="00E50921" w:rsidRPr="00E50921" w:rsidRDefault="00E50921" w:rsidP="00E50921">
      <w:pPr>
        <w:spacing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after="44"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widowControl w:val="0"/>
        <w:spacing w:line="288" w:lineRule="auto"/>
        <w:ind w:right="-20"/>
        <w:jc w:val="center"/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</w:rPr>
      </w:pPr>
      <w:r w:rsidRPr="00E50921"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</w:rPr>
        <w:t>ПРОЕКТ</w:t>
      </w:r>
    </w:p>
    <w:p w:rsidR="00E50921" w:rsidRPr="00E50921" w:rsidRDefault="00E50921" w:rsidP="00E50921">
      <w:pPr>
        <w:widowControl w:val="0"/>
        <w:spacing w:before="116" w:line="288" w:lineRule="auto"/>
        <w:ind w:right="-1"/>
        <w:jc w:val="center"/>
        <w:rPr>
          <w:rFonts w:ascii="Times New Roman" w:hAnsi="Times New Roman" w:cs="Times New Roman"/>
          <w:b/>
          <w:bCs/>
          <w:color w:val="FF0000"/>
          <w:sz w:val="52"/>
          <w:szCs w:val="52"/>
        </w:rPr>
      </w:pPr>
      <w:r w:rsidRPr="00E50921">
        <w:rPr>
          <w:rFonts w:ascii="Times New Roman" w:eastAsia="Times New Roman" w:hAnsi="Times New Roman" w:cs="Times New Roman"/>
          <w:b/>
          <w:bCs/>
          <w:color w:val="FF0000"/>
          <w:sz w:val="52"/>
          <w:szCs w:val="52"/>
        </w:rPr>
        <w:t>«Профсоюз на страже здоровья</w:t>
      </w:r>
      <w:r w:rsidRPr="00E50921">
        <w:rPr>
          <w:rFonts w:ascii="Times New Roman" w:eastAsia="Times New Roman" w:hAnsi="Times New Roman" w:cs="Times New Roman"/>
          <w:b/>
          <w:bCs/>
          <w:color w:val="FF0000"/>
          <w:spacing w:val="1"/>
          <w:sz w:val="52"/>
          <w:szCs w:val="52"/>
        </w:rPr>
        <w:t>»</w:t>
      </w:r>
    </w:p>
    <w:p w:rsidR="00E50921" w:rsidRPr="00E50921" w:rsidRDefault="00E50921" w:rsidP="00E50921">
      <w:pPr>
        <w:spacing w:line="288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widowControl w:val="0"/>
        <w:spacing w:before="4" w:line="288" w:lineRule="auto"/>
        <w:ind w:left="3969" w:right="708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50921" w:rsidRPr="00E50921" w:rsidRDefault="00E50921" w:rsidP="00E50921">
      <w:pPr>
        <w:widowControl w:val="0"/>
        <w:spacing w:before="4" w:line="288" w:lineRule="auto"/>
        <w:ind w:left="3969" w:right="708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:rsidR="00E50921" w:rsidRPr="00E50921" w:rsidRDefault="00E50921" w:rsidP="00E50921">
      <w:pPr>
        <w:widowControl w:val="0"/>
        <w:spacing w:before="4" w:line="288" w:lineRule="auto"/>
        <w:ind w:left="3969"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5092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Авто</w:t>
      </w:r>
      <w:r w:rsidRPr="00E50921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ры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п</w:t>
      </w:r>
      <w:r w:rsidRPr="00E5092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р</w:t>
      </w:r>
      <w:r w:rsidRPr="00E50921">
        <w:rPr>
          <w:rFonts w:ascii="Times New Roman" w:eastAsia="Times New Roman" w:hAnsi="Times New Roman" w:cs="Times New Roman"/>
          <w:b/>
          <w:bCs/>
          <w:color w:val="000000"/>
          <w:spacing w:val="-1"/>
          <w:sz w:val="28"/>
          <w:szCs w:val="28"/>
        </w:rPr>
        <w:t>о</w:t>
      </w:r>
      <w:r w:rsidRPr="00E50921">
        <w:rPr>
          <w:rFonts w:ascii="Times New Roman" w:eastAsia="Times New Roman" w:hAnsi="Times New Roman" w:cs="Times New Roman"/>
          <w:b/>
          <w:bCs/>
          <w:color w:val="000000"/>
          <w:w w:val="101"/>
          <w:sz w:val="28"/>
          <w:szCs w:val="28"/>
        </w:rPr>
        <w:t>е</w:t>
      </w:r>
      <w:r w:rsidRPr="00E5092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</w:t>
      </w:r>
      <w:r w:rsidRPr="00E50921">
        <w:rPr>
          <w:rFonts w:ascii="Times New Roman" w:eastAsia="Times New Roman" w:hAnsi="Times New Roman" w:cs="Times New Roman"/>
          <w:b/>
          <w:bCs/>
          <w:color w:val="000000"/>
          <w:spacing w:val="-2"/>
          <w:sz w:val="28"/>
          <w:szCs w:val="28"/>
        </w:rPr>
        <w:t>т</w:t>
      </w:r>
      <w:r w:rsidRPr="00E50921">
        <w:rPr>
          <w:rFonts w:ascii="Times New Roman" w:eastAsia="Times New Roman" w:hAnsi="Times New Roman" w:cs="Times New Roman"/>
          <w:b/>
          <w:bCs/>
          <w:color w:val="000000"/>
          <w:spacing w:val="1"/>
          <w:sz w:val="28"/>
          <w:szCs w:val="28"/>
        </w:rPr>
        <w:t>а</w:t>
      </w:r>
      <w:r w:rsidRPr="00E5092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: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E50921" w:rsidRPr="00E50921" w:rsidRDefault="00E50921" w:rsidP="00E50921">
      <w:pPr>
        <w:widowControl w:val="0"/>
        <w:spacing w:before="4" w:line="288" w:lineRule="auto"/>
        <w:ind w:left="3969"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E50921" w:rsidRPr="00E50921" w:rsidRDefault="00E50921" w:rsidP="00E50921">
      <w:pPr>
        <w:widowControl w:val="0"/>
        <w:spacing w:before="4" w:line="288" w:lineRule="auto"/>
        <w:ind w:left="3969" w:right="-1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  <w:r w:rsidRPr="00E5092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Казакова О.В.,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председатель районной о</w:t>
      </w:r>
      <w:r w:rsidRPr="00E50921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E50921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E50921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 w:rsidRPr="00E50921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E50921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ци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>и профсоюза</w:t>
      </w:r>
      <w:r w:rsidRPr="00E5092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E50921" w:rsidRPr="00E50921" w:rsidRDefault="00E50921" w:rsidP="00E50921">
      <w:pPr>
        <w:widowControl w:val="0"/>
        <w:spacing w:before="4" w:line="288" w:lineRule="auto"/>
        <w:ind w:left="3969"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E5092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Побережнюк И.Г.,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заместитель председателя районной о</w:t>
      </w:r>
      <w:r w:rsidRPr="00E50921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E50921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E50921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 w:rsidRPr="00E50921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E50921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ци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>и профсоюза</w:t>
      </w:r>
    </w:p>
    <w:p w:rsidR="00E50921" w:rsidRPr="00E50921" w:rsidRDefault="00E50921" w:rsidP="00E50921">
      <w:pPr>
        <w:widowControl w:val="0"/>
        <w:spacing w:line="288" w:lineRule="auto"/>
        <w:ind w:left="3969"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E5092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Малюшина</w:t>
      </w:r>
      <w:proofErr w:type="spellEnd"/>
      <w:r w:rsidRPr="00E50921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Т.Г.,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член президиума районной о</w:t>
      </w:r>
      <w:r w:rsidRPr="00E50921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E50921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E50921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>из</w:t>
      </w:r>
      <w:r w:rsidRPr="00E50921">
        <w:rPr>
          <w:rFonts w:ascii="Times New Roman" w:eastAsia="Times New Roman" w:hAnsi="Times New Roman" w:cs="Times New Roman"/>
          <w:color w:val="000000"/>
          <w:w w:val="101"/>
          <w:sz w:val="28"/>
          <w:szCs w:val="28"/>
        </w:rPr>
        <w:t>а</w:t>
      </w:r>
      <w:r w:rsidRPr="00E50921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ци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>и профсоюза, председатель комиссии по инновационной работе</w:t>
      </w:r>
    </w:p>
    <w:p w:rsidR="00E50921" w:rsidRPr="00E50921" w:rsidRDefault="00E50921" w:rsidP="00E50921">
      <w:pPr>
        <w:widowControl w:val="0"/>
        <w:spacing w:line="288" w:lineRule="auto"/>
        <w:ind w:left="3260" w:right="119"/>
        <w:rPr>
          <w:rFonts w:ascii="Times New Roman" w:eastAsia="Times New Roman" w:hAnsi="Times New Roman" w:cs="Times New Roman"/>
          <w:color w:val="000000"/>
          <w:sz w:val="28"/>
          <w:szCs w:val="28"/>
        </w:rPr>
        <w:sectPr w:rsidR="00E50921" w:rsidRPr="00E50921" w:rsidSect="00E50921">
          <w:footerReference w:type="default" r:id="rId8"/>
          <w:pgSz w:w="11906" w:h="16838"/>
          <w:pgMar w:top="1129" w:right="850" w:bottom="1134" w:left="1701" w:header="0" w:footer="0" w:gutter="0"/>
          <w:cols w:space="708"/>
        </w:sectPr>
      </w:pPr>
    </w:p>
    <w:p w:rsidR="00E50921" w:rsidRPr="00E50921" w:rsidRDefault="00E50921" w:rsidP="00E50921">
      <w:pPr>
        <w:spacing w:line="288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5092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lastRenderedPageBreak/>
        <w:t>ПАСПОРТ ПРОЕКТА</w:t>
      </w:r>
    </w:p>
    <w:p w:rsidR="00E50921" w:rsidRPr="00E50921" w:rsidRDefault="00E50921" w:rsidP="00E50921">
      <w:pPr>
        <w:spacing w:line="288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E50921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</w:t>
      </w:r>
    </w:p>
    <w:tbl>
      <w:tblPr>
        <w:tblW w:w="1023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261"/>
        <w:gridCol w:w="6975"/>
      </w:tblGrid>
      <w:tr w:rsidR="00E50921" w:rsidRPr="00E50921" w:rsidTr="0096176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50921" w:rsidRPr="00E50921" w:rsidRDefault="00E50921" w:rsidP="00E50921">
            <w:pPr>
              <w:tabs>
                <w:tab w:val="left" w:pos="4320"/>
              </w:tabs>
              <w:snapToGrid w:val="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Полное наименование проекта</w:t>
            </w:r>
          </w:p>
        </w:tc>
        <w:tc>
          <w:tcPr>
            <w:tcW w:w="6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921" w:rsidRPr="00E50921" w:rsidRDefault="00E50921" w:rsidP="00E50921">
            <w:pPr>
              <w:widowControl w:val="0"/>
              <w:spacing w:line="288" w:lineRule="auto"/>
              <w:ind w:right="-66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Профсоюз на страже здоровья</w:t>
            </w:r>
          </w:p>
          <w:p w:rsidR="00E50921" w:rsidRPr="00E50921" w:rsidRDefault="00E50921" w:rsidP="00E50921">
            <w:pPr>
              <w:tabs>
                <w:tab w:val="left" w:pos="1080"/>
                <w:tab w:val="left" w:pos="1260"/>
              </w:tabs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</w:tr>
      <w:tr w:rsidR="00E50921" w:rsidRPr="00E50921" w:rsidTr="0096176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50921" w:rsidRPr="00E50921" w:rsidRDefault="00E50921" w:rsidP="00E50921">
            <w:pPr>
              <w:tabs>
                <w:tab w:val="left" w:pos="4320"/>
              </w:tabs>
              <w:snapToGrid w:val="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Руководитель  организации</w:t>
            </w:r>
          </w:p>
        </w:tc>
        <w:tc>
          <w:tcPr>
            <w:tcW w:w="6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Казакова Ольга Ва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сильевна, о</w:t>
            </w:r>
            <w:r w:rsidRPr="00E5092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тличник народного просвещения</w:t>
            </w:r>
            <w:r w:rsidR="00D77AB2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РФ</w:t>
            </w:r>
          </w:p>
        </w:tc>
      </w:tr>
      <w:tr w:rsidR="00E50921" w:rsidRPr="00E50921" w:rsidTr="0096176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50921" w:rsidRPr="00E50921" w:rsidRDefault="00E50921" w:rsidP="00E50921">
            <w:pPr>
              <w:tabs>
                <w:tab w:val="left" w:pos="4320"/>
              </w:tabs>
              <w:snapToGrid w:val="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Организация- исполнитель </w:t>
            </w:r>
          </w:p>
        </w:tc>
        <w:tc>
          <w:tcPr>
            <w:tcW w:w="6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921" w:rsidRPr="00E50921" w:rsidRDefault="00E50921" w:rsidP="00E50921">
            <w:pPr>
              <w:tabs>
                <w:tab w:val="left" w:pos="4320"/>
              </w:tabs>
              <w:snapToGrid w:val="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pacing w:val="1"/>
                <w:sz w:val="28"/>
                <w:szCs w:val="28"/>
              </w:rPr>
              <w:t xml:space="preserve">Ленинская общественная районная организация профсоюза работников народного образования и науки РФ </w:t>
            </w:r>
            <w:r w:rsidRPr="00E5092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города Новосибирска </w:t>
            </w:r>
          </w:p>
        </w:tc>
      </w:tr>
      <w:tr w:rsidR="00E50921" w:rsidRPr="00E50921" w:rsidTr="0096176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50921" w:rsidRPr="00E50921" w:rsidRDefault="00E50921" w:rsidP="00E50921">
            <w:pPr>
              <w:tabs>
                <w:tab w:val="left" w:pos="4320"/>
              </w:tabs>
              <w:snapToGrid w:val="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Адрес организации-исполнителя </w:t>
            </w:r>
          </w:p>
        </w:tc>
        <w:tc>
          <w:tcPr>
            <w:tcW w:w="6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921" w:rsidRPr="00E50921" w:rsidRDefault="00D77AB2" w:rsidP="00E50921">
            <w:pPr>
              <w:widowControl w:val="0"/>
              <w:spacing w:before="7" w:line="288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630108</w:t>
            </w:r>
            <w:r w:rsidR="00E50921" w:rsidRPr="00E50921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, г. Новосибирск, </w:t>
            </w:r>
            <w:r w:rsidR="00E50921" w:rsidRPr="00E50921">
              <w:rPr>
                <w:rFonts w:ascii="Times New Roman" w:eastAsia="Times New Roman" w:hAnsi="Times New Roman" w:cs="Times New Roman"/>
                <w:color w:val="000000"/>
                <w:spacing w:val="1"/>
                <w:sz w:val="28"/>
                <w:szCs w:val="28"/>
              </w:rPr>
              <w:t>ул. Станиславского, 6а, к.314</w:t>
            </w:r>
          </w:p>
          <w:p w:rsidR="00E50921" w:rsidRPr="00E50921" w:rsidRDefault="00E50921" w:rsidP="00E50921">
            <w:pPr>
              <w:widowControl w:val="0"/>
              <w:spacing w:line="288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Т</w:t>
            </w:r>
            <w:r w:rsidRPr="00E50921">
              <w:rPr>
                <w:rFonts w:ascii="Times New Roman" w:eastAsia="Times New Roman" w:hAnsi="Times New Roman" w:cs="Times New Roman"/>
                <w:bCs/>
                <w:w w:val="101"/>
                <w:sz w:val="28"/>
                <w:szCs w:val="28"/>
              </w:rPr>
              <w:t>е</w:t>
            </w:r>
            <w:r w:rsidRPr="00E50921">
              <w:rPr>
                <w:rFonts w:ascii="Times New Roman" w:eastAsia="Times New Roman" w:hAnsi="Times New Roman" w:cs="Times New Roman"/>
                <w:bCs/>
                <w:spacing w:val="-1"/>
                <w:sz w:val="28"/>
                <w:szCs w:val="28"/>
              </w:rPr>
              <w:t>л</w:t>
            </w:r>
            <w:r w:rsidRPr="00E50921">
              <w:rPr>
                <w:rFonts w:ascii="Times New Roman" w:eastAsia="Times New Roman" w:hAnsi="Times New Roman" w:cs="Times New Roman"/>
                <w:bCs/>
                <w:w w:val="101"/>
                <w:sz w:val="28"/>
                <w:szCs w:val="28"/>
              </w:rPr>
              <w:t>е</w:t>
            </w:r>
            <w:r w:rsidRPr="00E50921"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</w:rPr>
              <w:t>ф</w:t>
            </w: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он</w:t>
            </w:r>
            <w:r w:rsidRPr="00E50921">
              <w:rPr>
                <w:rFonts w:ascii="Times New Roman" w:eastAsia="Times New Roman" w:hAnsi="Times New Roman" w:cs="Times New Roman"/>
                <w:w w:val="101"/>
                <w:sz w:val="28"/>
                <w:szCs w:val="28"/>
              </w:rPr>
              <w:t>:</w:t>
            </w:r>
            <w:r w:rsidRPr="00E50921">
              <w:rPr>
                <w:rFonts w:ascii="Times New Roman" w:eastAsia="Times New Roman" w:hAnsi="Times New Roman" w:cs="Times New Roman"/>
                <w:spacing w:val="120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8(383) 228-84-47</w:t>
            </w:r>
          </w:p>
          <w:p w:rsidR="00E50921" w:rsidRPr="00E50921" w:rsidRDefault="00E50921" w:rsidP="00E50921">
            <w:pPr>
              <w:widowControl w:val="0"/>
              <w:spacing w:before="3" w:line="288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/>
              </w:rPr>
              <w:t>E</w:t>
            </w: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-</w:t>
            </w: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/>
              </w:rPr>
              <w:t>mail</w:t>
            </w: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: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/>
              </w:rPr>
              <w:t>okazakova</w:t>
            </w:r>
            <w:proofErr w:type="spellEnd"/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@</w:t>
            </w:r>
            <w:proofErr w:type="spellStart"/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/>
              </w:rPr>
              <w:t>admnsk</w:t>
            </w:r>
            <w:proofErr w:type="spellEnd"/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.</w:t>
            </w:r>
            <w:proofErr w:type="spellStart"/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/>
              </w:rPr>
              <w:t>ru</w:t>
            </w:r>
            <w:proofErr w:type="spellEnd"/>
          </w:p>
          <w:p w:rsidR="00E50921" w:rsidRPr="00E50921" w:rsidRDefault="00E50921" w:rsidP="00E50921">
            <w:pPr>
              <w:widowControl w:val="0"/>
              <w:spacing w:before="3" w:line="288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Са</w:t>
            </w:r>
            <w:r w:rsidRPr="00E50921">
              <w:rPr>
                <w:rFonts w:ascii="Times New Roman" w:eastAsia="Times New Roman" w:hAnsi="Times New Roman" w:cs="Times New Roman"/>
                <w:bCs/>
                <w:spacing w:val="-2"/>
                <w:sz w:val="28"/>
                <w:szCs w:val="28"/>
              </w:rPr>
              <w:t>й</w:t>
            </w:r>
            <w:r w:rsidRPr="00E50921">
              <w:rPr>
                <w:rFonts w:ascii="Times New Roman" w:eastAsia="Times New Roman" w:hAnsi="Times New Roman" w:cs="Times New Roman"/>
                <w:bCs/>
                <w:spacing w:val="1"/>
                <w:sz w:val="28"/>
                <w:szCs w:val="28"/>
              </w:rPr>
              <w:t>т</w:t>
            </w:r>
            <w:r w:rsidRPr="00E50921">
              <w:rPr>
                <w:rFonts w:ascii="Times New Roman" w:eastAsia="Times New Roman" w:hAnsi="Times New Roman" w:cs="Times New Roman"/>
                <w:w w:val="101"/>
                <w:sz w:val="28"/>
                <w:szCs w:val="28"/>
                <w:lang w:val="en-US"/>
              </w:rPr>
              <w:t>:</w:t>
            </w:r>
            <w:r w:rsidRPr="00E50921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en-US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val="en-US"/>
              </w:rPr>
              <w:t>lennpo.nios.ru</w:t>
            </w:r>
          </w:p>
        </w:tc>
      </w:tr>
      <w:tr w:rsidR="00E50921" w:rsidRPr="00E50921" w:rsidTr="0096176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50921" w:rsidRPr="00E50921" w:rsidRDefault="00E50921" w:rsidP="00E50921">
            <w:pPr>
              <w:tabs>
                <w:tab w:val="left" w:pos="4320"/>
              </w:tabs>
              <w:snapToGrid w:val="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Авторы проекта</w:t>
            </w:r>
          </w:p>
        </w:tc>
        <w:tc>
          <w:tcPr>
            <w:tcW w:w="6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0921" w:rsidRPr="00E50921" w:rsidRDefault="00E50921" w:rsidP="00E50921">
            <w:pPr>
              <w:widowControl w:val="0"/>
              <w:spacing w:before="4" w:line="288" w:lineRule="auto"/>
              <w:ind w:right="5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Казакова О.В.,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председатель районной о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pacing w:val="1"/>
                <w:sz w:val="28"/>
                <w:szCs w:val="28"/>
              </w:rPr>
              <w:t>р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w w:val="101"/>
                <w:sz w:val="28"/>
                <w:szCs w:val="28"/>
              </w:rPr>
              <w:t>а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н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из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w w:val="101"/>
                <w:sz w:val="28"/>
                <w:szCs w:val="28"/>
              </w:rPr>
              <w:t>а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ци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 профсоюза</w:t>
            </w:r>
            <w:r w:rsidRPr="00E509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 </w:t>
            </w:r>
          </w:p>
          <w:p w:rsidR="00E50921" w:rsidRPr="00E50921" w:rsidRDefault="00E50921" w:rsidP="00E50921">
            <w:pPr>
              <w:widowControl w:val="0"/>
              <w:spacing w:before="4" w:line="288" w:lineRule="auto"/>
              <w:ind w:right="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Побережнюк И.Г.,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заместитель председателя районной о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pacing w:val="1"/>
                <w:sz w:val="28"/>
                <w:szCs w:val="28"/>
              </w:rPr>
              <w:t>р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w w:val="101"/>
                <w:sz w:val="28"/>
                <w:szCs w:val="28"/>
              </w:rPr>
              <w:t>а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н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из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w w:val="101"/>
                <w:sz w:val="28"/>
                <w:szCs w:val="28"/>
              </w:rPr>
              <w:t>а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ци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 профсоюза</w:t>
            </w:r>
          </w:p>
          <w:p w:rsidR="00E50921" w:rsidRPr="00E50921" w:rsidRDefault="00E50921" w:rsidP="00E50921">
            <w:pPr>
              <w:widowControl w:val="0"/>
              <w:spacing w:line="288" w:lineRule="auto"/>
              <w:ind w:right="5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 w:rsidRPr="00E509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Малюшина</w:t>
            </w:r>
            <w:proofErr w:type="spellEnd"/>
            <w:r w:rsidRPr="00E50921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 Т.Г.,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член президиума районной о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pacing w:val="1"/>
                <w:sz w:val="28"/>
                <w:szCs w:val="28"/>
              </w:rPr>
              <w:t>р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w w:val="101"/>
                <w:sz w:val="28"/>
                <w:szCs w:val="28"/>
              </w:rPr>
              <w:t>а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н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из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w w:val="101"/>
                <w:sz w:val="28"/>
                <w:szCs w:val="28"/>
              </w:rPr>
              <w:t>а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</w:rPr>
              <w:t>ци</w:t>
            </w:r>
            <w:r w:rsidRPr="00E50921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 профсоюза, председатель комиссии по инновационной работе</w:t>
            </w:r>
          </w:p>
        </w:tc>
      </w:tr>
      <w:tr w:rsidR="00E50921" w:rsidRPr="00E50921" w:rsidTr="0096176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50921" w:rsidRPr="00E50921" w:rsidRDefault="00E50921" w:rsidP="00E50921">
            <w:pPr>
              <w:tabs>
                <w:tab w:val="left" w:pos="4320"/>
              </w:tabs>
              <w:snapToGrid w:val="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Целевые группы</w:t>
            </w:r>
          </w:p>
        </w:tc>
        <w:tc>
          <w:tcPr>
            <w:tcW w:w="6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50921" w:rsidRPr="00E50921" w:rsidRDefault="00E50921" w:rsidP="00E50921">
            <w:pPr>
              <w:tabs>
                <w:tab w:val="left" w:pos="4320"/>
              </w:tabs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Члены профсоюза </w:t>
            </w:r>
            <w:r w:rsidRPr="00E50921">
              <w:rPr>
                <w:rFonts w:ascii="Times New Roman" w:eastAsia="Times New Roman" w:hAnsi="Times New Roman" w:cs="Times New Roman"/>
                <w:bCs/>
                <w:spacing w:val="1"/>
                <w:sz w:val="28"/>
                <w:szCs w:val="28"/>
              </w:rPr>
              <w:t xml:space="preserve">Ленинской общественной районной организации профсоюза работников народного образования и науки РФ </w:t>
            </w:r>
            <w:proofErr w:type="spellStart"/>
            <w:r w:rsidRPr="00E50921">
              <w:rPr>
                <w:rFonts w:ascii="Times New Roman" w:eastAsia="Times New Roman" w:hAnsi="Times New Roman" w:cs="Times New Roman"/>
                <w:bCs/>
                <w:spacing w:val="1"/>
                <w:sz w:val="28"/>
                <w:szCs w:val="28"/>
              </w:rPr>
              <w:t>г.Новосибирска</w:t>
            </w:r>
            <w:proofErr w:type="spellEnd"/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и члены их семей</w:t>
            </w:r>
          </w:p>
        </w:tc>
      </w:tr>
      <w:tr w:rsidR="00E50921" w:rsidRPr="00E50921" w:rsidTr="0096176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E50921" w:rsidRPr="00E50921" w:rsidRDefault="00E50921" w:rsidP="00E50921">
            <w:pPr>
              <w:tabs>
                <w:tab w:val="left" w:pos="4320"/>
              </w:tabs>
              <w:snapToGrid w:val="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Основная цель проекта</w:t>
            </w:r>
          </w:p>
          <w:p w:rsidR="00E50921" w:rsidRPr="00E50921" w:rsidRDefault="00E50921" w:rsidP="00E50921">
            <w:pPr>
              <w:tabs>
                <w:tab w:val="left" w:pos="4320"/>
              </w:tabs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6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921" w:rsidRPr="00E50921" w:rsidRDefault="00E50921" w:rsidP="00E50921">
            <w:pPr>
              <w:widowControl w:val="0"/>
              <w:spacing w:line="288" w:lineRule="auto"/>
              <w:ind w:left="1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Создание условий и возможностей для укрепления здоровья работников образовательных организаций Ленинского района.</w:t>
            </w:r>
          </w:p>
        </w:tc>
      </w:tr>
      <w:tr w:rsidR="00E50921" w:rsidRPr="00E50921" w:rsidTr="0096176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50921" w:rsidRPr="00E50921" w:rsidRDefault="00E50921" w:rsidP="00E50921">
            <w:pPr>
              <w:tabs>
                <w:tab w:val="left" w:pos="4320"/>
              </w:tabs>
              <w:snapToGrid w:val="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 Задачи проекта</w:t>
            </w:r>
          </w:p>
        </w:tc>
        <w:tc>
          <w:tcPr>
            <w:tcW w:w="6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0921" w:rsidRPr="00E50921" w:rsidRDefault="00E50921" w:rsidP="00E50921">
            <w:pPr>
              <w:widowControl w:val="0"/>
              <w:spacing w:line="288" w:lineRule="auto"/>
              <w:ind w:left="-1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</w:t>
            </w: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Укрепление здоровья, развитие физического потенциала и психологической устойчивости работников образовательных организаций;</w:t>
            </w:r>
          </w:p>
          <w:p w:rsidR="00164231" w:rsidRDefault="00E50921" w:rsidP="00E50921">
            <w:pPr>
              <w:widowControl w:val="0"/>
              <w:spacing w:line="288" w:lineRule="auto"/>
              <w:ind w:left="-1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E50921">
              <w:rPr>
                <w:rFonts w:ascii="Times New Roman" w:eastAsia="Times New Roman" w:hAnsi="Times New Roman" w:cs="Times New Roman"/>
                <w:spacing w:val="5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удовлетворение</w:t>
            </w:r>
            <w:r w:rsidRPr="00E50921">
              <w:rPr>
                <w:rFonts w:ascii="Times New Roman" w:eastAsia="Times New Roman" w:hAnsi="Times New Roman" w:cs="Times New Roman"/>
                <w:spacing w:val="5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потребности</w:t>
            </w:r>
            <w:r w:rsidRPr="00E50921">
              <w:rPr>
                <w:rFonts w:ascii="Times New Roman" w:eastAsia="Times New Roman" w:hAnsi="Times New Roman" w:cs="Times New Roman"/>
                <w:spacing w:val="6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людей</w:t>
            </w:r>
            <w:r w:rsidRPr="00E50921">
              <w:rPr>
                <w:rFonts w:ascii="Times New Roman" w:eastAsia="Times New Roman" w:hAnsi="Times New Roman" w:cs="Times New Roman"/>
                <w:spacing w:val="5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в</w:t>
            </w:r>
            <w:r w:rsidRPr="00E50921">
              <w:rPr>
                <w:rFonts w:ascii="Times New Roman" w:eastAsia="Times New Roman" w:hAnsi="Times New Roman" w:cs="Times New Roman"/>
                <w:spacing w:val="6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активном</w:t>
            </w:r>
            <w:r w:rsidRPr="00E50921">
              <w:rPr>
                <w:rFonts w:ascii="Times New Roman" w:eastAsia="Times New Roman" w:hAnsi="Times New Roman" w:cs="Times New Roman"/>
                <w:spacing w:val="6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отдыхе,</w:t>
            </w:r>
            <w:r w:rsidRPr="00E50921">
              <w:rPr>
                <w:rFonts w:ascii="Times New Roman" w:eastAsia="Times New Roman" w:hAnsi="Times New Roman" w:cs="Times New Roman"/>
                <w:spacing w:val="14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досуге,</w:t>
            </w:r>
            <w:r w:rsidRPr="00E50921">
              <w:rPr>
                <w:rFonts w:ascii="Times New Roman" w:eastAsia="Times New Roman" w:hAnsi="Times New Roman" w:cs="Times New Roman"/>
                <w:spacing w:val="14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рациональном</w:t>
            </w:r>
            <w:r w:rsidRPr="00E50921">
              <w:rPr>
                <w:rFonts w:ascii="Times New Roman" w:eastAsia="Times New Roman" w:hAnsi="Times New Roman" w:cs="Times New Roman"/>
                <w:spacing w:val="15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использовании</w:t>
            </w:r>
            <w:r w:rsidRPr="00E50921">
              <w:rPr>
                <w:rFonts w:ascii="Times New Roman" w:eastAsia="Times New Roman" w:hAnsi="Times New Roman" w:cs="Times New Roman"/>
                <w:spacing w:val="14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свободного времени</w:t>
            </w:r>
            <w:r w:rsidR="00164231">
              <w:rPr>
                <w:rFonts w:ascii="Times New Roman" w:eastAsia="Times New Roman" w:hAnsi="Times New Roman" w:cs="Times New Roman"/>
                <w:sz w:val="28"/>
                <w:szCs w:val="28"/>
              </w:rPr>
              <w:t>;</w:t>
            </w:r>
          </w:p>
          <w:p w:rsidR="00E50921" w:rsidRPr="00E50921" w:rsidRDefault="00E50921" w:rsidP="00E50921">
            <w:pPr>
              <w:widowControl w:val="0"/>
              <w:spacing w:line="288" w:lineRule="auto"/>
              <w:ind w:left="-1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-</w:t>
            </w:r>
            <w:r w:rsidRPr="00E50921">
              <w:rPr>
                <w:rFonts w:ascii="Times New Roman" w:eastAsia="Times New Roman" w:hAnsi="Times New Roman" w:cs="Times New Roman"/>
                <w:spacing w:val="54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снижение</w:t>
            </w:r>
            <w:r w:rsidRPr="00E50921">
              <w:rPr>
                <w:rFonts w:ascii="Times New Roman" w:eastAsia="Times New Roman" w:hAnsi="Times New Roman" w:cs="Times New Roman"/>
                <w:spacing w:val="54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уровня</w:t>
            </w:r>
            <w:r w:rsidRPr="00E50921">
              <w:rPr>
                <w:rFonts w:ascii="Times New Roman" w:eastAsia="Times New Roman" w:hAnsi="Times New Roman" w:cs="Times New Roman"/>
                <w:spacing w:val="54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заболеваемости</w:t>
            </w:r>
            <w:r w:rsidRPr="00E50921">
              <w:rPr>
                <w:rFonts w:ascii="Times New Roman" w:eastAsia="Times New Roman" w:hAnsi="Times New Roman" w:cs="Times New Roman"/>
                <w:spacing w:val="54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E50921">
              <w:rPr>
                <w:rFonts w:ascii="Times New Roman" w:eastAsia="Times New Roman" w:hAnsi="Times New Roman" w:cs="Times New Roman"/>
                <w:spacing w:val="55"/>
                <w:sz w:val="28"/>
                <w:szCs w:val="28"/>
              </w:rPr>
              <w:t xml:space="preserve"> </w:t>
            </w: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</w:rPr>
              <w:t>травматизма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50921" w:rsidRPr="00E50921" w:rsidTr="0096176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50921" w:rsidRPr="00E50921" w:rsidRDefault="00E50921" w:rsidP="00E50921">
            <w:pPr>
              <w:tabs>
                <w:tab w:val="left" w:pos="4320"/>
              </w:tabs>
              <w:snapToGrid w:val="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Направленность проекта</w:t>
            </w:r>
          </w:p>
        </w:tc>
        <w:tc>
          <w:tcPr>
            <w:tcW w:w="6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921" w:rsidRPr="00E50921" w:rsidRDefault="00E50921" w:rsidP="00E50921">
            <w:pPr>
              <w:autoSpaceDE w:val="0"/>
              <w:autoSpaceDN w:val="0"/>
              <w:adjustRightInd w:val="0"/>
              <w:spacing w:line="288" w:lineRule="auto"/>
              <w:ind w:firstLine="77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Практико-ориентированный</w:t>
            </w:r>
          </w:p>
        </w:tc>
      </w:tr>
      <w:tr w:rsidR="00E50921" w:rsidRPr="00E50921" w:rsidTr="00961765">
        <w:tc>
          <w:tcPr>
            <w:tcW w:w="32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50921" w:rsidRPr="00E50921" w:rsidRDefault="00E50921" w:rsidP="00E50921">
            <w:pPr>
              <w:tabs>
                <w:tab w:val="left" w:pos="4320"/>
              </w:tabs>
              <w:snapToGrid w:val="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Срок реализации проекта</w:t>
            </w:r>
          </w:p>
        </w:tc>
        <w:tc>
          <w:tcPr>
            <w:tcW w:w="69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50921" w:rsidRPr="00E50921" w:rsidRDefault="00E50921" w:rsidP="00E50921">
            <w:pPr>
              <w:tabs>
                <w:tab w:val="left" w:pos="4320"/>
              </w:tabs>
              <w:snapToGrid w:val="0"/>
              <w:spacing w:line="288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E50921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2015 – 2020 гг.</w:t>
            </w:r>
          </w:p>
        </w:tc>
      </w:tr>
    </w:tbl>
    <w:p w:rsidR="00E50921" w:rsidRPr="00E50921" w:rsidRDefault="00E50921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0921" w:rsidRDefault="00E50921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921">
        <w:rPr>
          <w:rFonts w:ascii="Times New Roman" w:hAnsi="Times New Roman" w:cs="Times New Roman"/>
          <w:sz w:val="28"/>
          <w:szCs w:val="28"/>
        </w:rPr>
        <w:lastRenderedPageBreak/>
        <w:t>Структура проекта</w:t>
      </w:r>
    </w:p>
    <w:p w:rsidR="00926BB1" w:rsidRDefault="00926BB1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1"/>
        <w:gridCol w:w="565"/>
      </w:tblGrid>
      <w:tr w:rsidR="00E50921" w:rsidTr="00926BB1">
        <w:tc>
          <w:tcPr>
            <w:tcW w:w="9351" w:type="dxa"/>
          </w:tcPr>
          <w:p w:rsid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Паспорт проекта………………………………………………………………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…..</w:t>
            </w:r>
          </w:p>
        </w:tc>
        <w:tc>
          <w:tcPr>
            <w:tcW w:w="565" w:type="dxa"/>
          </w:tcPr>
          <w:p w:rsid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E50921" w:rsidTr="00926BB1">
        <w:tc>
          <w:tcPr>
            <w:tcW w:w="9351" w:type="dxa"/>
          </w:tcPr>
          <w:p w:rsid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Структура проекта ……………………………………………………….………</w:t>
            </w:r>
          </w:p>
        </w:tc>
        <w:tc>
          <w:tcPr>
            <w:tcW w:w="565" w:type="dxa"/>
          </w:tcPr>
          <w:p w:rsid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E50921" w:rsidTr="00926BB1">
        <w:tc>
          <w:tcPr>
            <w:tcW w:w="9351" w:type="dxa"/>
          </w:tcPr>
          <w:p w:rsid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Информационная справка об организации………………………………….......</w:t>
            </w:r>
          </w:p>
        </w:tc>
        <w:tc>
          <w:tcPr>
            <w:tcW w:w="565" w:type="dxa"/>
          </w:tcPr>
          <w:p w:rsid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E50921" w:rsidTr="00926BB1">
        <w:tc>
          <w:tcPr>
            <w:tcW w:w="9351" w:type="dxa"/>
          </w:tcPr>
          <w:p w:rsidR="00E50921" w:rsidRDefault="0016423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Актуальность проекта……………………………………………………</w:t>
            </w:r>
            <w:r w:rsidR="00413051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…….</w:t>
            </w:r>
          </w:p>
        </w:tc>
        <w:tc>
          <w:tcPr>
            <w:tcW w:w="565" w:type="dxa"/>
          </w:tcPr>
          <w:p w:rsid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E50921" w:rsidTr="00926BB1">
        <w:tc>
          <w:tcPr>
            <w:tcW w:w="9351" w:type="dxa"/>
          </w:tcPr>
          <w:p w:rsidR="00E50921" w:rsidRDefault="0016423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Цель и задачи проекта………………………………………………………</w:t>
            </w:r>
            <w:r w:rsidR="00413051">
              <w:rPr>
                <w:rFonts w:ascii="Times New Roman" w:hAnsi="Times New Roman" w:cs="Times New Roman"/>
                <w:sz w:val="28"/>
                <w:szCs w:val="28"/>
              </w:rPr>
              <w:t>...</w:t>
            </w: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.....</w:t>
            </w:r>
          </w:p>
        </w:tc>
        <w:tc>
          <w:tcPr>
            <w:tcW w:w="565" w:type="dxa"/>
          </w:tcPr>
          <w:p w:rsidR="00E50921" w:rsidRDefault="00E23BCE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E50921" w:rsidTr="00926BB1">
        <w:tc>
          <w:tcPr>
            <w:tcW w:w="9351" w:type="dxa"/>
          </w:tcPr>
          <w:p w:rsidR="00E50921" w:rsidRDefault="0041305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Этапы реализации</w:t>
            </w: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 xml:space="preserve"> проекта………………………………………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…………….</w:t>
            </w: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....</w:t>
            </w:r>
          </w:p>
        </w:tc>
        <w:tc>
          <w:tcPr>
            <w:tcW w:w="565" w:type="dxa"/>
          </w:tcPr>
          <w:p w:rsidR="00E50921" w:rsidRDefault="00E23BCE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E50921" w:rsidTr="00926BB1">
        <w:tc>
          <w:tcPr>
            <w:tcW w:w="9351" w:type="dxa"/>
          </w:tcPr>
          <w:p w:rsidR="00E50921" w:rsidRDefault="0041305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План реализации проекта………………………………………………………...</w:t>
            </w:r>
          </w:p>
        </w:tc>
        <w:tc>
          <w:tcPr>
            <w:tcW w:w="565" w:type="dxa"/>
          </w:tcPr>
          <w:p w:rsidR="00E50921" w:rsidRDefault="00E23BCE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</w:tr>
      <w:tr w:rsidR="00E50921" w:rsidTr="00926BB1">
        <w:tc>
          <w:tcPr>
            <w:tcW w:w="9351" w:type="dxa"/>
          </w:tcPr>
          <w:p w:rsidR="00E50921" w:rsidRDefault="009F414B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Ресурсное обеспечение проекта…………………………………………………</w:t>
            </w:r>
          </w:p>
        </w:tc>
        <w:tc>
          <w:tcPr>
            <w:tcW w:w="565" w:type="dxa"/>
          </w:tcPr>
          <w:p w:rsidR="00E50921" w:rsidRDefault="009F414B" w:rsidP="00E23BCE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23BC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9F414B" w:rsidTr="00926BB1">
        <w:tc>
          <w:tcPr>
            <w:tcW w:w="9351" w:type="dxa"/>
          </w:tcPr>
          <w:p w:rsidR="009F414B" w:rsidRDefault="00616799" w:rsidP="00E23BCE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Заключение</w:t>
            </w:r>
            <w:r w:rsidR="00E23BCE">
              <w:rPr>
                <w:rFonts w:ascii="Times New Roman" w:hAnsi="Times New Roman" w:cs="Times New Roman"/>
                <w:sz w:val="28"/>
                <w:szCs w:val="28"/>
              </w:rPr>
              <w:t>. Перспективы дальнейшего развития проекта…….</w:t>
            </w: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…………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…</w:t>
            </w: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..</w:t>
            </w:r>
          </w:p>
        </w:tc>
        <w:tc>
          <w:tcPr>
            <w:tcW w:w="565" w:type="dxa"/>
          </w:tcPr>
          <w:p w:rsidR="009F414B" w:rsidRDefault="00E23BCE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</w:tbl>
    <w:p w:rsidR="00E50921" w:rsidRDefault="00E50921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0921" w:rsidRDefault="00E50921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0921" w:rsidRDefault="00E50921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0921" w:rsidRDefault="00E50921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0921" w:rsidRDefault="00E50921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799" w:rsidRDefault="00616799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799" w:rsidRDefault="00616799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799" w:rsidRDefault="00616799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799" w:rsidRDefault="00616799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799" w:rsidRDefault="00616799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799" w:rsidRDefault="00616799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799" w:rsidRDefault="00616799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799" w:rsidRDefault="00616799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799" w:rsidRDefault="00616799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799" w:rsidRDefault="00616799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799" w:rsidRDefault="00616799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6799" w:rsidRPr="00E50921" w:rsidRDefault="00616799" w:rsidP="00E5092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widowControl w:val="0"/>
        <w:spacing w:line="288" w:lineRule="auto"/>
        <w:ind w:right="-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E50921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Ин</w:t>
      </w:r>
      <w:r w:rsidRPr="00E50921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ф</w:t>
      </w:r>
      <w:r w:rsidRPr="00E50921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 w:rsidRPr="00E50921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рма</w:t>
      </w:r>
      <w:r w:rsidRPr="00E50921">
        <w:rPr>
          <w:rFonts w:ascii="Times New Roman" w:eastAsia="Times New Roman" w:hAnsi="Times New Roman" w:cs="Times New Roman"/>
          <w:b/>
          <w:bCs/>
          <w:sz w:val="28"/>
          <w:szCs w:val="28"/>
        </w:rPr>
        <w:t>ци</w:t>
      </w:r>
      <w:r w:rsidRPr="00E50921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о</w:t>
      </w:r>
      <w:r w:rsidRPr="00E50921">
        <w:rPr>
          <w:rFonts w:ascii="Times New Roman" w:eastAsia="Times New Roman" w:hAnsi="Times New Roman" w:cs="Times New Roman"/>
          <w:b/>
          <w:bCs/>
          <w:sz w:val="28"/>
          <w:szCs w:val="28"/>
        </w:rPr>
        <w:t>н</w:t>
      </w:r>
      <w:r w:rsidRPr="00E50921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н</w:t>
      </w:r>
      <w:r w:rsidRPr="00E50921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а</w:t>
      </w:r>
      <w:r w:rsidRPr="00E50921">
        <w:rPr>
          <w:rFonts w:ascii="Times New Roman" w:eastAsia="Times New Roman" w:hAnsi="Times New Roman" w:cs="Times New Roman"/>
          <w:b/>
          <w:bCs/>
          <w:sz w:val="28"/>
          <w:szCs w:val="28"/>
        </w:rPr>
        <w:t>я</w:t>
      </w:r>
      <w:r w:rsidRPr="00E50921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с</w:t>
      </w:r>
      <w:r w:rsidRPr="00E50921">
        <w:rPr>
          <w:rFonts w:ascii="Times New Roman" w:eastAsia="Times New Roman" w:hAnsi="Times New Roman" w:cs="Times New Roman"/>
          <w:b/>
          <w:bCs/>
          <w:sz w:val="28"/>
          <w:szCs w:val="28"/>
        </w:rPr>
        <w:t>п</w:t>
      </w:r>
      <w:r w:rsidRPr="00E50921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р</w:t>
      </w:r>
      <w:r w:rsidRPr="00E50921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а</w:t>
      </w:r>
      <w:r w:rsidRPr="00E50921">
        <w:rPr>
          <w:rFonts w:ascii="Times New Roman" w:eastAsia="Times New Roman" w:hAnsi="Times New Roman" w:cs="Times New Roman"/>
          <w:b/>
          <w:bCs/>
          <w:sz w:val="28"/>
          <w:szCs w:val="28"/>
        </w:rPr>
        <w:t>вка</w:t>
      </w:r>
      <w:r w:rsidRPr="00E50921">
        <w:rPr>
          <w:rFonts w:ascii="Times New Roman" w:eastAsia="Times New Roman" w:hAnsi="Times New Roman" w:cs="Times New Roman"/>
          <w:b/>
          <w:bCs/>
          <w:spacing w:val="67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б организации</w:t>
      </w:r>
      <w:r w:rsidRPr="00E50921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 xml:space="preserve"> </w:t>
      </w:r>
    </w:p>
    <w:p w:rsidR="00E50921" w:rsidRDefault="00E50921" w:rsidP="00E50921">
      <w:pPr>
        <w:widowControl w:val="0"/>
        <w:spacing w:line="288" w:lineRule="auto"/>
        <w:ind w:right="-66" w:firstLine="567"/>
        <w:jc w:val="both"/>
        <w:rPr>
          <w:rFonts w:ascii="Times New Roman" w:eastAsia="Times New Roman" w:hAnsi="Times New Roman" w:cs="Times New Roman"/>
          <w:bCs/>
          <w:spacing w:val="1"/>
          <w:sz w:val="28"/>
          <w:szCs w:val="28"/>
        </w:rPr>
      </w:pPr>
    </w:p>
    <w:p w:rsidR="00E50921" w:rsidRPr="00E50921" w:rsidRDefault="00E50921" w:rsidP="00E50921">
      <w:pPr>
        <w:widowControl w:val="0"/>
        <w:spacing w:line="288" w:lineRule="auto"/>
        <w:ind w:right="-66" w:firstLine="567"/>
        <w:jc w:val="both"/>
        <w:rPr>
          <w:rFonts w:ascii="Times New Roman" w:eastAsia="Times New Roman" w:hAnsi="Times New Roman" w:cs="Times New Roman"/>
          <w:bCs/>
          <w:spacing w:val="1"/>
          <w:sz w:val="28"/>
          <w:szCs w:val="28"/>
        </w:rPr>
      </w:pPr>
      <w:r w:rsidRPr="00E50921">
        <w:rPr>
          <w:rFonts w:ascii="Times New Roman" w:eastAsia="Times New Roman" w:hAnsi="Times New Roman" w:cs="Times New Roman"/>
          <w:bCs/>
          <w:spacing w:val="1"/>
          <w:sz w:val="28"/>
          <w:szCs w:val="28"/>
        </w:rPr>
        <w:t xml:space="preserve">Ленинская общественная районная организация профсоюза работников народного образования и науки РФ – самая многочисленная в городе Новосибирске. В её составе – 89 образовательных учреждений района, более 5000 членов профсоюза. </w:t>
      </w:r>
    </w:p>
    <w:p w:rsidR="00E50921" w:rsidRPr="00E50921" w:rsidRDefault="00D2049B" w:rsidP="00E50921">
      <w:pPr>
        <w:spacing w:line="288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425662C" wp14:editId="59CDA3DD">
                <wp:simplePos x="0" y="0"/>
                <wp:positionH relativeFrom="column">
                  <wp:posOffset>2346325</wp:posOffset>
                </wp:positionH>
                <wp:positionV relativeFrom="paragraph">
                  <wp:posOffset>1665605</wp:posOffset>
                </wp:positionV>
                <wp:extent cx="266700" cy="133350"/>
                <wp:effectExtent l="19050" t="0" r="19050" b="19050"/>
                <wp:wrapNone/>
                <wp:docPr id="4" name="Шеврон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6700" cy="133350"/>
                        </a:xfrm>
                        <a:prstGeom prst="chevron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300E034" id="_x0000_t55" coordsize="21600,21600" o:spt="55" adj="16200" path="m@0,l,0@1,10800,,21600@0,21600,21600,10800xe">
                <v:stroke joinstyle="miter"/>
                <v:formulas>
                  <v:f eqn="val #0"/>
                  <v:f eqn="sum 21600 0 @0"/>
                  <v:f eqn="prod #0 1 2"/>
                </v:formulas>
                <v:path o:connecttype="custom" o:connectlocs="@2,0;@1,10800;@2,21600;21600,10800" o:connectangles="270,180,90,0" textboxrect="0,0,10800,21600;0,0,16200,21600;0,0,21600,21600"/>
                <v:handles>
                  <v:h position="#0,topLeft" xrange="0,21600"/>
                </v:handles>
              </v:shapetype>
              <v:shape id="Шеврон 4" o:spid="_x0000_s1026" type="#_x0000_t55" style="position:absolute;margin-left:184.75pt;margin-top:131.15pt;width:21pt;height:1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ESQmwIAAHEFAAAOAAAAZHJzL2Uyb0RvYy54bWysVM1uEzEQviPxDpbvdHfTtIWomypqVYRU&#10;tREt6tnx2tmVvB5jO9mEE4/DuRJHeIbwRoy9P4lKxQGRgzOzM/PN/5xfbGpF1sK6CnROs6OUEqE5&#10;FJVe5vTTw/Wbt5Q4z3TBFGiR061w9GL6+tV5YyZiBCWoQliCINpNGpPT0nszSRLHS1EzdwRGaBRK&#10;sDXzyNplUljWIHqtklGaniYN2MJY4MI5/HrVCuk04kspuL+T0glPVE4xNh9fG99FeJPpOZssLTNl&#10;xbsw2D9EUbNKo9MB6op5Rla2+gOqrrgFB9IfcagTkLLiIuaA2WTps2zuS2ZEzAWL48xQJvf/YPnt&#10;em5JVeR0TIlmNbZo9233fff06+vu5+4HGYcKNcZNUPHezG3HOSRDuhtp6/CPiZBNrOp2qKrYeMLx&#10;4+j09CzF2nMUZcfHxyex6sne2Fjn3wuoSSByiq1fW2jLydY3zqNP1O61gjsHqiquK6UiE2ZFXCpL&#10;1gy7vFhmIWa0ONBKQgpt0JHyWyWCrdIfhcT0Q5ixf3Hw9mCMc6F91opKVojWx0mKv95L7z76jIAB&#10;WWJ0A3YH0Gu2ID12G2ynH0xFnNvBOP1bYK3xYBE9g/aDcV1psC8BKMyq89zqY/gHpQnkAootDoeF&#10;dmuc4dcVduiGOT9nFtcEm4qr7+/wkQqanEJHUVKC/fLS96CP04tSShpcu5y6zytmBSXqg8a5fpeN&#10;x2FPIzM+ORshYw8li0OJXtWXgD3P8MgYHsmg71VPSgv1I16IWfCKIqY5+sYZ87ZnLn17DvDGcDGb&#10;RTXcTcP8jb43PICHqobxe9g8Mmu6MfU437fQryibPBvVVjdYapitPMgqzvG+rl29ca/j4HQ3KByO&#10;Qz5q7S/l9DcAAAD//wMAUEsDBBQABgAIAAAAIQCPaoR+4AAAAAsBAAAPAAAAZHJzL2Rvd25yZXYu&#10;eG1sTI9NT4NAEIbvJv6HzZh4MXb5sKRFlkaNhnM/TNrbAiMQ2VlktwX/veNJj/POk3eeyTaz6cUF&#10;R9dZUhAuAhBIla07ahQc9m/3KxDOa6p1bwkVfKODTX59lem0thNt8bLzjeAScqlW0Ho/pFK6qkWj&#10;3cIOSLz7sKPRnsexkfWoJy43vYyCIJFGd8QXWj3gS4vV5+5sFHgqytf3/bGg58OdWRfTafmFg1K3&#10;N/PTIwiPs/+D4Vef1SFnp9KeqXaiVxAn6yWjCqIkikEw8RCGnJScrOIYZJ7J/z/kPwAAAP//AwBQ&#10;SwECLQAUAAYACAAAACEAtoM4kv4AAADhAQAAEwAAAAAAAAAAAAAAAAAAAAAAW0NvbnRlbnRfVHlw&#10;ZXNdLnhtbFBLAQItABQABgAIAAAAIQA4/SH/1gAAAJQBAAALAAAAAAAAAAAAAAAAAC8BAABfcmVs&#10;cy8ucmVsc1BLAQItABQABgAIAAAAIQBihESQmwIAAHEFAAAOAAAAAAAAAAAAAAAAAC4CAABkcnMv&#10;ZTJvRG9jLnhtbFBLAQItABQABgAIAAAAIQCPaoR+4AAAAAsBAAAPAAAAAAAAAAAAAAAAAPUEAABk&#10;cnMvZG93bnJldi54bWxQSwUGAAAAAAQABADzAAAAAgYAAAAA&#10;" fillcolor="white [3212]" strokecolor="#1f3763 [1604]" strokeweight="1pt"/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A117E2C" wp14:editId="4C223C52">
                <wp:simplePos x="0" y="0"/>
                <wp:positionH relativeFrom="page">
                  <wp:align>center</wp:align>
                </wp:positionH>
                <wp:positionV relativeFrom="paragraph">
                  <wp:posOffset>1275080</wp:posOffset>
                </wp:positionV>
                <wp:extent cx="1524000" cy="914400"/>
                <wp:effectExtent l="0" t="0" r="19050" b="19050"/>
                <wp:wrapNone/>
                <wp:docPr id="3" name="Скругленный 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000" cy="914400"/>
                        </a:xfrm>
                        <a:prstGeom prst="roundRect">
                          <a:avLst/>
                        </a:prstGeom>
                        <a:solidFill>
                          <a:srgbClr val="CC0000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61765" w:rsidRDefault="00961765" w:rsidP="00D2049B">
                            <w:pPr>
                              <w:jc w:val="center"/>
                            </w:pPr>
                            <w:r>
                              <w:t>5000 членов профсоюза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3A117E2C" id="Скругленный прямоугольник 3" o:spid="_x0000_s1026" style="position:absolute;margin-left:0;margin-top:100.4pt;width:120pt;height:1in;z-index:251661312;visibility:visible;mso-wrap-style:square;mso-width-percent:0;mso-wrap-distance-left:9pt;mso-wrap-distance-top:0;mso-wrap-distance-right:9pt;mso-wrap-distance-bottom:0;mso-position-horizontal:center;mso-position-horizontal-relative:page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FSKdxwIAAKUFAAAOAAAAZHJzL2Uyb0RvYy54bWysVM1u1DAQviPxDpbvNNlty8+q2Wq1VRFS&#10;1VZtUc9ex95EcmxjezdZTkgci8Qz8AwICVpaXiH7Roydn65KxQFxScaemW9+/M3s7VeFQEtmbK5k&#10;ggdbMUZMUpXmcp7gtxeHz15iZB2RKRFKsgSvmMX746dP9ko9YkOVKZEygwBE2lGpE5w5p0dRZGnG&#10;CmK3lGYSlFyZgjg4mnmUGlICeiGiYRw/j0plUm0UZdbC7UGjxOOAzzmj7oRzyxwSCYbcXPia8J35&#10;bzTeI6O5ITrLaZsG+YcsCpJLCNpDHRBH0MLkf0AVOTXKKu62qCoixXlOWagBqhnED6o5z4hmoRZo&#10;jtV9m+z/g6XHy1OD8jTB2xhJUsAT1V/q6/WH9cf6a31Tf6tv69v1Vf0D1b/g8nP9s74Lqrv6Zv0J&#10;lN/ra7Tt21hqOwK0c31q2pMF0fek4qbwf6gWVaH1q771rHKIwuVgd7gTx/BCFHSvBjtw8KDRvbc2&#10;1r1mqkBeSLBRC5mewfuGtpPlkXWNfWfnI1ol8vQwFyIczHw2FQYtCXBhOoVoXYgNs8iX0SQeJLcS&#10;zDsLecY49AlSHYaIgaGsxyOUMukGjSojKWvC7G5G8Zz2HqGsAOiROaTXY7cAnWUD0mE39bX23pUF&#10;gvfO8d8Sa5x7jxBZSdc7F7lU5jEAAVW1kRt7SH+jNV501awCEy/OVLoCQhnVTJrV9DCH9zoi1p0S&#10;A6MFTwzrwp3AhwtVJli1EkaZMu8fu/f2wHjQYlTCqCbYvlsQwzASbyTMQqALzHY47Oy+GEIMs6mZ&#10;bWrkopgqYMAAFpOmQfT2TnQiN6q4hK0y8VFBRSSF2AmmznSHqWtWCOwlyiaTYAbzrIk7kueaenDf&#10;YE/Fi+qSGN2S1gHdj1U31mT0gLaNrfeUarJwiueB0/d9bVsPuyBwqN1bftlsnoPV/XYd/wYAAP//&#10;AwBQSwMEFAAGAAgAAAAhAFDKyEffAAAACAEAAA8AAABkcnMvZG93bnJldi54bWxMj8FOwzAQRO9I&#10;/IO1SNyoQxNFUcimqkBIIA6ohR64ubGbpLXXUey26d+znOhxd0Yz86rF5Kw4mTH0nhAeZwkIQ43X&#10;PbUI31+vDwWIEBVpZT0ZhIsJsKhvbypVan+mlTmtYys4hEKpELoYh1LK0HTGqTDzgyHWdn50KvI5&#10;tlKP6szhzsp5kuTSqZ64oVODee5Mc1gfHcKUp28f/X71WeSH3c/m8m5f0naDeH83LZ9ARDPFfzP8&#10;zefpUPOmrT+SDsIiMEhE4A4GYHmeJfzZIqRZVoCsK3kNUP8CAAD//wMAUEsBAi0AFAAGAAgAAAAh&#10;ALaDOJL+AAAA4QEAABMAAAAAAAAAAAAAAAAAAAAAAFtDb250ZW50X1R5cGVzXS54bWxQSwECLQAU&#10;AAYACAAAACEAOP0h/9YAAACUAQAACwAAAAAAAAAAAAAAAAAvAQAAX3JlbHMvLnJlbHNQSwECLQAU&#10;AAYACAAAACEAoBUinccCAAClBQAADgAAAAAAAAAAAAAAAAAuAgAAZHJzL2Uyb0RvYy54bWxQSwEC&#10;LQAUAAYACAAAACEAUMrIR98AAAAIAQAADwAAAAAAAAAAAAAAAAAhBQAAZHJzL2Rvd25yZXYueG1s&#10;UEsFBgAAAAAEAAQA8wAAAC0GAAAAAA==&#10;" fillcolor="#c00" strokecolor="#1f3763 [1604]" strokeweight="1pt">
                <v:stroke joinstyle="miter"/>
                <v:textbox>
                  <w:txbxContent>
                    <w:p w:rsidR="00961765" w:rsidRDefault="00961765" w:rsidP="00D2049B">
                      <w:pPr>
                        <w:jc w:val="center"/>
                      </w:pPr>
                      <w:r>
                        <w:t>5000 членов профсоюза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inline distT="0" distB="0" distL="0" distR="0" wp14:anchorId="5870E390" wp14:editId="7DD6F9FA">
            <wp:extent cx="6410325" cy="3200400"/>
            <wp:effectExtent l="0" t="76200" r="0" b="190500"/>
            <wp:docPr id="2" name="Схема 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p w:rsidR="00E50921" w:rsidRDefault="00E50921" w:rsidP="00E50921">
      <w:pPr>
        <w:spacing w:after="3" w:line="288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2049B" w:rsidRPr="00E50921" w:rsidRDefault="00D2049B" w:rsidP="00D2049B">
      <w:pPr>
        <w:widowControl w:val="0"/>
        <w:spacing w:line="288" w:lineRule="auto"/>
        <w:ind w:right="2"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proofErr w:type="spellStart"/>
      <w:r w:rsidRPr="00E50921">
        <w:rPr>
          <w:rFonts w:ascii="Times New Roman" w:eastAsia="Times New Roman" w:hAnsi="Times New Roman" w:cs="Times New Roman"/>
          <w:color w:val="000000"/>
          <w:spacing w:val="123"/>
          <w:sz w:val="28"/>
          <w:szCs w:val="28"/>
        </w:rPr>
        <w:t>В</w:t>
      </w:r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>составе</w:t>
      </w:r>
      <w:proofErr w:type="spellEnd"/>
      <w:r w:rsidRPr="00E50921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районного комитета – 100 активных членов профсоюза, в составе президиума – 11. При РК профсоюза работают комиссии: по инновационной работе, по спортивно-оздоровительной работе, по информационной работе, по охране труда, по организационно-массовой работе, по социально-экономическим вопросам.</w:t>
      </w:r>
    </w:p>
    <w:p w:rsidR="00E50921" w:rsidRPr="00E50921" w:rsidRDefault="00E50921" w:rsidP="00E50921">
      <w:pPr>
        <w:spacing w:line="288" w:lineRule="auto"/>
        <w:rPr>
          <w:rFonts w:ascii="Times New Roman" w:hAnsi="Times New Roman" w:cs="Times New Roman"/>
          <w:sz w:val="28"/>
          <w:szCs w:val="28"/>
        </w:rPr>
        <w:sectPr w:rsidR="00E50921" w:rsidRPr="00E50921">
          <w:pgSz w:w="11906" w:h="16838"/>
          <w:pgMar w:top="1134" w:right="845" w:bottom="1054" w:left="1135" w:header="0" w:footer="0" w:gutter="0"/>
          <w:cols w:space="708"/>
        </w:sectPr>
      </w:pPr>
    </w:p>
    <w:p w:rsidR="00E50921" w:rsidRDefault="00E50921" w:rsidP="00D2049B">
      <w:pPr>
        <w:widowControl w:val="0"/>
        <w:spacing w:line="288" w:lineRule="auto"/>
        <w:ind w:right="2"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D2049B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Актуальность</w:t>
      </w:r>
      <w:r w:rsidRPr="00D2049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2049B">
        <w:rPr>
          <w:rFonts w:ascii="Times New Roman" w:eastAsia="Times New Roman" w:hAnsi="Times New Roman" w:cs="Times New Roman"/>
          <w:b/>
          <w:bCs/>
          <w:sz w:val="28"/>
          <w:szCs w:val="28"/>
        </w:rPr>
        <w:t>пр</w:t>
      </w:r>
      <w:r w:rsidRPr="00D2049B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о</w:t>
      </w:r>
      <w:r w:rsidRPr="00D2049B">
        <w:rPr>
          <w:rFonts w:ascii="Times New Roman" w:eastAsia="Times New Roman" w:hAnsi="Times New Roman" w:cs="Times New Roman"/>
          <w:b/>
          <w:bCs/>
          <w:spacing w:val="-1"/>
          <w:w w:val="101"/>
          <w:sz w:val="28"/>
          <w:szCs w:val="28"/>
        </w:rPr>
        <w:t>е</w:t>
      </w:r>
      <w:r w:rsidRPr="00D2049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к</w:t>
      </w:r>
      <w:r w:rsidRPr="00D2049B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т</w:t>
      </w:r>
      <w:r w:rsidRPr="00D2049B"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</w:p>
    <w:p w:rsidR="001330B3" w:rsidRDefault="001330B3" w:rsidP="00D2049B">
      <w:pPr>
        <w:widowControl w:val="0"/>
        <w:spacing w:line="288" w:lineRule="auto"/>
        <w:ind w:right="2"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330B3" w:rsidRPr="00D77AB2" w:rsidRDefault="001330B3" w:rsidP="001330B3">
      <w:pPr>
        <w:widowControl w:val="0"/>
        <w:spacing w:line="288" w:lineRule="auto"/>
        <w:ind w:left="1418" w:right="2" w:firstLine="705"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</w:rPr>
        <w:t>«</w:t>
      </w:r>
      <w:r w:rsidRPr="00BC6433">
        <w:rPr>
          <w:rFonts w:ascii="Times New Roman" w:eastAsia="Times New Roman" w:hAnsi="Times New Roman" w:cs="Times New Roman"/>
          <w:bCs/>
          <w:i/>
          <w:sz w:val="28"/>
          <w:szCs w:val="28"/>
        </w:rPr>
        <w:t>Педагогическое творчество – сложный труд, требующий огромной затраты сил, и, если силы не будут восстанавливаться, учитель выдохнется и не сможет работать</w:t>
      </w:r>
      <w:r>
        <w:rPr>
          <w:rFonts w:ascii="Times New Roman" w:eastAsia="Times New Roman" w:hAnsi="Times New Roman" w:cs="Times New Roman"/>
          <w:bCs/>
          <w:i/>
          <w:sz w:val="28"/>
          <w:szCs w:val="28"/>
        </w:rPr>
        <w:t>».</w:t>
      </w:r>
    </w:p>
    <w:p w:rsidR="00D77AB2" w:rsidRPr="00D77AB2" w:rsidRDefault="00D77AB2" w:rsidP="00D77AB2">
      <w:pPr>
        <w:widowControl w:val="0"/>
        <w:spacing w:line="288" w:lineRule="auto"/>
        <w:ind w:left="2835" w:right="2"/>
        <w:jc w:val="right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В.А. </w:t>
      </w:r>
      <w:r w:rsidRPr="00D77AB2">
        <w:rPr>
          <w:rFonts w:ascii="Times New Roman" w:eastAsia="Times New Roman" w:hAnsi="Times New Roman" w:cs="Times New Roman"/>
          <w:bCs/>
          <w:i/>
          <w:sz w:val="28"/>
          <w:szCs w:val="28"/>
        </w:rPr>
        <w:t xml:space="preserve">Сухомлинский </w:t>
      </w:r>
    </w:p>
    <w:p w:rsidR="001D5C7C" w:rsidRPr="00D77AB2" w:rsidRDefault="001D5C7C" w:rsidP="00D77AB2">
      <w:pPr>
        <w:shd w:val="clear" w:color="auto" w:fill="FFFFFF"/>
        <w:spacing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</w:rPr>
      </w:pPr>
      <w:r w:rsidRPr="00D77AB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 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Здоровье всегда считалось высшей ценностью, основой активной творческой жизни. В условиях социальной нестабильности, усиления динамики жизни, ухудшения экологической обстановки роль здоровья значительно возрастает. Обществу необходим человек духовно зрелый и физически здоровый, активный, социально адаптированный.</w:t>
      </w:r>
    </w:p>
    <w:p w:rsidR="001D5C7C" w:rsidRPr="00D77AB2" w:rsidRDefault="001D5C7C" w:rsidP="00D77AB2">
      <w:pPr>
        <w:widowControl w:val="0"/>
        <w:tabs>
          <w:tab w:val="left" w:pos="1277"/>
          <w:tab w:val="left" w:pos="2716"/>
          <w:tab w:val="left" w:pos="5181"/>
          <w:tab w:val="left" w:pos="6680"/>
          <w:tab w:val="left" w:pos="7961"/>
          <w:tab w:val="left" w:pos="8572"/>
          <w:tab w:val="left" w:pos="9802"/>
        </w:tabs>
        <w:spacing w:line="240" w:lineRule="auto"/>
        <w:ind w:right="-15" w:firstLine="707"/>
        <w:jc w:val="both"/>
        <w:rPr>
          <w:rFonts w:ascii="Times New Roman" w:eastAsiaTheme="minorHAnsi" w:hAnsi="Times New Roman" w:cs="Times New Roman"/>
          <w:bCs/>
          <w:color w:val="000000"/>
          <w:sz w:val="28"/>
          <w:szCs w:val="28"/>
          <w:lang w:eastAsia="en-US"/>
        </w:rPr>
      </w:pPr>
      <w:r w:rsidRPr="00D77AB2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В соответствии с </w:t>
      </w:r>
      <w:r w:rsidRPr="00D77AB2">
        <w:rPr>
          <w:rFonts w:ascii="Times New Roman" w:eastAsiaTheme="minorHAnsi" w:hAnsi="Times New Roman" w:cs="Times New Roman"/>
          <w:bCs/>
          <w:color w:val="000000"/>
          <w:sz w:val="28"/>
          <w:szCs w:val="28"/>
          <w:lang w:eastAsia="en-US"/>
        </w:rPr>
        <w:t>Законом Российской Федерации «Об</w:t>
      </w:r>
      <w:r w:rsidRPr="00D77AB2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 </w:t>
      </w:r>
      <w:r w:rsidR="00961765" w:rsidRPr="00D77AB2">
        <w:rPr>
          <w:rFonts w:ascii="Times New Roman" w:eastAsiaTheme="minorHAnsi" w:hAnsi="Times New Roman" w:cs="Times New Roman"/>
          <w:bCs/>
          <w:color w:val="000000"/>
          <w:sz w:val="28"/>
          <w:szCs w:val="28"/>
          <w:lang w:eastAsia="en-US"/>
        </w:rPr>
        <w:t xml:space="preserve">образовании» </w:t>
      </w:r>
      <w:r w:rsidRPr="00D77AB2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здоровье человека отнесено к приоритетным направлениям государственной политики. В связи с этим </w:t>
      </w:r>
      <w:r w:rsidRPr="00D77AB2">
        <w:rPr>
          <w:rFonts w:ascii="Times New Roman" w:eastAsiaTheme="minorHAnsi" w:hAnsi="Times New Roman" w:cs="Times New Roman"/>
          <w:bCs/>
          <w:color w:val="000000"/>
          <w:sz w:val="28"/>
          <w:szCs w:val="28"/>
          <w:lang w:eastAsia="en-US"/>
        </w:rPr>
        <w:t>современный педагог</w:t>
      </w:r>
      <w:r w:rsidRPr="00D77AB2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 должен ориентироваться на построение </w:t>
      </w:r>
      <w:proofErr w:type="spellStart"/>
      <w:r w:rsidRPr="00D77AB2">
        <w:rPr>
          <w:rFonts w:ascii="Times New Roman" w:eastAsiaTheme="minorHAnsi" w:hAnsi="Times New Roman" w:cs="Times New Roman"/>
          <w:bCs/>
          <w:color w:val="000000"/>
          <w:sz w:val="28"/>
          <w:szCs w:val="28"/>
          <w:lang w:eastAsia="en-US"/>
        </w:rPr>
        <w:t>здоровьесберегающего</w:t>
      </w:r>
      <w:proofErr w:type="spellEnd"/>
      <w:r w:rsidR="00D77AB2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 xml:space="preserve"> образовательного </w:t>
      </w:r>
      <w:r w:rsidRPr="00D77AB2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процесса, предполагающего сохранение и укрепление здоровья всех его субъектов, в том числе и </w:t>
      </w:r>
      <w:r w:rsidRPr="00D77AB2">
        <w:rPr>
          <w:rFonts w:ascii="Times New Roman" w:eastAsiaTheme="minorHAnsi" w:hAnsi="Times New Roman" w:cs="Times New Roman"/>
          <w:bCs/>
          <w:color w:val="000000"/>
          <w:sz w:val="28"/>
          <w:szCs w:val="28"/>
          <w:lang w:eastAsia="en-US"/>
        </w:rPr>
        <w:t>своего собственного здоровья.</w:t>
      </w:r>
    </w:p>
    <w:p w:rsidR="00E50921" w:rsidRPr="00D77AB2" w:rsidRDefault="00E50921" w:rsidP="00D77AB2">
      <w:pPr>
        <w:widowControl w:val="0"/>
        <w:tabs>
          <w:tab w:val="left" w:pos="1277"/>
          <w:tab w:val="left" w:pos="2716"/>
          <w:tab w:val="left" w:pos="5181"/>
          <w:tab w:val="left" w:pos="6680"/>
          <w:tab w:val="left" w:pos="7961"/>
          <w:tab w:val="left" w:pos="8572"/>
          <w:tab w:val="left" w:pos="9802"/>
        </w:tabs>
        <w:spacing w:line="240" w:lineRule="auto"/>
        <w:ind w:right="-15"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D77AB2"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че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Pr="00D77AB2"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осл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их</w:t>
      </w:r>
      <w:r w:rsidRPr="00D77AB2">
        <w:rPr>
          <w:rFonts w:ascii="Times New Roman" w:eastAsia="Times New Roman" w:hAnsi="Times New Roman" w:cs="Times New Roman"/>
          <w:color w:val="000000"/>
          <w:spacing w:val="32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ле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D77AB2"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роблема</w:t>
      </w:r>
      <w:r w:rsidRPr="00D77AB2">
        <w:rPr>
          <w:rFonts w:ascii="Times New Roman" w:eastAsia="Times New Roman" w:hAnsi="Times New Roman" w:cs="Times New Roman"/>
          <w:color w:val="000000"/>
          <w:spacing w:val="29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со</w:t>
      </w:r>
      <w:r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х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ране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ни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доро</w:t>
      </w:r>
      <w:r w:rsidRPr="00D77AB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в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ья</w:t>
      </w:r>
      <w:r w:rsidRPr="00D77AB2">
        <w:rPr>
          <w:rFonts w:ascii="Times New Roman" w:eastAsia="Times New Roman" w:hAnsi="Times New Roman" w:cs="Times New Roman"/>
          <w:color w:val="000000"/>
          <w:spacing w:val="31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едагога</w:t>
      </w:r>
      <w:r w:rsidRPr="00D77AB2">
        <w:rPr>
          <w:rFonts w:ascii="Times New Roman" w:eastAsia="Times New Roman" w:hAnsi="Times New Roman" w:cs="Times New Roman"/>
          <w:color w:val="000000"/>
          <w:spacing w:val="30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в образователь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ом</w:t>
      </w:r>
      <w:r w:rsidRPr="00D77AB2"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реждении</w:t>
      </w:r>
      <w:r w:rsidRPr="00D77AB2"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стала</w:t>
      </w:r>
      <w:r w:rsidRPr="00D77AB2"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особенно</w:t>
      </w:r>
      <w:r w:rsidRPr="00D77AB2"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остро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й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D77AB2"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В</w:t>
      </w:r>
      <w:r w:rsidRPr="00D77AB2"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связи</w:t>
      </w:r>
      <w:r w:rsidRPr="00D77AB2">
        <w:rPr>
          <w:rFonts w:ascii="Times New Roman" w:eastAsia="Times New Roman" w:hAnsi="Times New Roman" w:cs="Times New Roman"/>
          <w:color w:val="000000"/>
          <w:spacing w:val="36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</w:t>
      </w:r>
      <w:r w:rsidRPr="00D77AB2"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ере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х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одом</w:t>
      </w:r>
      <w:r w:rsidRPr="00D77AB2"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совр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еме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ой школы</w:t>
      </w:r>
      <w:r w:rsidRPr="00D77AB2"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на</w:t>
      </w:r>
      <w:r w:rsidRPr="00D77AB2">
        <w:rPr>
          <w:rFonts w:ascii="Times New Roman" w:eastAsia="Times New Roman" w:hAnsi="Times New Roman" w:cs="Times New Roman"/>
          <w:color w:val="000000"/>
          <w:spacing w:val="42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л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ичност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-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о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риентированные</w:t>
      </w:r>
      <w:r w:rsidRPr="00D77AB2"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модели</w:t>
      </w:r>
      <w:r w:rsidRPr="00D77AB2">
        <w:rPr>
          <w:rFonts w:ascii="Times New Roman" w:eastAsia="Times New Roman" w:hAnsi="Times New Roman" w:cs="Times New Roman"/>
          <w:color w:val="000000"/>
          <w:spacing w:val="4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образован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Pr="00D77AB2">
        <w:rPr>
          <w:rFonts w:ascii="Times New Roman" w:eastAsia="Times New Roman" w:hAnsi="Times New Roman" w:cs="Times New Roman"/>
          <w:color w:val="000000"/>
          <w:spacing w:val="41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овыш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ются</w:t>
      </w:r>
      <w:r w:rsidRPr="00D77AB2"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требован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я</w:t>
      </w:r>
      <w:r w:rsidRPr="00D77AB2">
        <w:rPr>
          <w:rFonts w:ascii="Times New Roman" w:eastAsia="Times New Roman" w:hAnsi="Times New Roman" w:cs="Times New Roman"/>
          <w:color w:val="000000"/>
          <w:spacing w:val="43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со стороны</w:t>
      </w:r>
      <w:r w:rsidRPr="00D77AB2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общества</w:t>
      </w:r>
      <w:r w:rsidRPr="00D77AB2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Pr="00D77AB2">
        <w:rPr>
          <w:rFonts w:ascii="Times New Roman" w:eastAsia="Times New Roman" w:hAnsi="Times New Roman" w:cs="Times New Roman"/>
          <w:color w:val="000000"/>
          <w:spacing w:val="17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ли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ности</w:t>
      </w:r>
      <w:r w:rsidRPr="00D77AB2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ре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одав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теля,</w:t>
      </w:r>
      <w:r w:rsidRPr="00D77AB2">
        <w:rPr>
          <w:rFonts w:ascii="Times New Roman" w:eastAsia="Times New Roman" w:hAnsi="Times New Roman" w:cs="Times New Roman"/>
          <w:color w:val="000000"/>
          <w:spacing w:val="11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его</w:t>
      </w:r>
      <w:r w:rsidRPr="00D77AB2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роли</w:t>
      </w:r>
      <w:r w:rsidRPr="00D77AB2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D77AB2"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ебном</w:t>
      </w:r>
      <w:r w:rsidRPr="00D77AB2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ро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е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  <w:r w:rsidRPr="00D77AB2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Установлено, что</w:t>
      </w:r>
      <w:r w:rsidRPr="00D77AB2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рофессио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аль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ая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деятель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ость</w:t>
      </w:r>
      <w:r w:rsidRPr="00D77AB2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ед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гога</w:t>
      </w:r>
      <w:r w:rsidRPr="00D77AB2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является</w:t>
      </w:r>
      <w:r w:rsidRPr="00D77AB2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D77AB2">
        <w:rPr>
          <w:rFonts w:ascii="Times New Roman" w:eastAsia="Times New Roman" w:hAnsi="Times New Roman" w:cs="Times New Roman"/>
          <w:color w:val="000000"/>
          <w:spacing w:val="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з</w:t>
      </w:r>
      <w:r w:rsidRPr="00D77AB2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б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олее</w:t>
      </w:r>
      <w:r w:rsidRPr="00D77AB2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апряжен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ых</w:t>
      </w:r>
      <w:r w:rsidRPr="00D77AB2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дов</w:t>
      </w:r>
      <w:r w:rsidRPr="00D77AB2">
        <w:rPr>
          <w:rFonts w:ascii="Times New Roman" w:eastAsia="Times New Roman" w:hAnsi="Times New Roman" w:cs="Times New Roman"/>
          <w:color w:val="000000"/>
          <w:spacing w:val="35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со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ци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аль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ой</w:t>
      </w:r>
      <w:r w:rsidRPr="00D77AB2"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де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ятель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ост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:</w:t>
      </w:r>
      <w:r w:rsidRPr="00D77AB2"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р</w:t>
      </w:r>
      <w:r w:rsidRPr="00D77AB2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у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д</w:t>
      </w:r>
      <w:r w:rsidRPr="00D77AB2">
        <w:rPr>
          <w:rFonts w:ascii="Times New Roman" w:eastAsia="Times New Roman" w:hAnsi="Times New Roman" w:cs="Times New Roman"/>
          <w:color w:val="000000"/>
          <w:spacing w:val="37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>у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ч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т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еля</w:t>
      </w:r>
      <w:r w:rsidRPr="00D77AB2"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х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од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D77AB2">
        <w:rPr>
          <w:rFonts w:ascii="Times New Roman" w:eastAsia="Times New Roman" w:hAnsi="Times New Roman" w:cs="Times New Roman"/>
          <w:color w:val="000000"/>
          <w:spacing w:val="3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в</w:t>
      </w:r>
      <w:r w:rsidRPr="00D77AB2">
        <w:rPr>
          <w:rFonts w:ascii="Times New Roman" w:eastAsia="Times New Roman" w:hAnsi="Times New Roman" w:cs="Times New Roman"/>
          <w:color w:val="000000"/>
          <w:spacing w:val="33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р</w:t>
      </w:r>
      <w:r w:rsidRPr="00D77AB2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</w:rPr>
        <w:t>у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п</w:t>
      </w:r>
      <w:r w:rsidRPr="00D77AB2">
        <w:rPr>
          <w:rFonts w:ascii="Times New Roman" w:eastAsia="Times New Roman" w:hAnsi="Times New Roman" w:cs="Times New Roman"/>
          <w:color w:val="000000"/>
          <w:spacing w:val="6"/>
          <w:sz w:val="28"/>
          <w:szCs w:val="28"/>
        </w:rPr>
        <w:t>п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у профессий</w:t>
      </w:r>
      <w:r w:rsidRPr="00D77AB2">
        <w:rPr>
          <w:rFonts w:ascii="Times New Roman" w:eastAsia="Times New Roman" w:hAnsi="Times New Roman" w:cs="Times New Roman"/>
          <w:color w:val="000000"/>
          <w:spacing w:val="15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</w:t>
      </w:r>
      <w:r w:rsidRPr="00D77AB2">
        <w:rPr>
          <w:rFonts w:ascii="Times New Roman" w:eastAsia="Times New Roman" w:hAnsi="Times New Roman" w:cs="Times New Roman"/>
          <w:color w:val="000000"/>
          <w:spacing w:val="14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бол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ь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ш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D77AB2">
        <w:rPr>
          <w:rFonts w:ascii="Times New Roman" w:eastAsia="Times New Roman" w:hAnsi="Times New Roman" w:cs="Times New Roman"/>
          <w:color w:val="000000"/>
          <w:spacing w:val="16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ч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слом</w:t>
      </w:r>
      <w:r w:rsidRPr="00D77AB2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стр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е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сс-</w:t>
      </w:r>
      <w:r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ф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ак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оров.</w:t>
      </w:r>
      <w:r w:rsidRPr="00D77AB2">
        <w:rPr>
          <w:rFonts w:ascii="Times New Roman" w:eastAsia="Times New Roman" w:hAnsi="Times New Roman" w:cs="Times New Roman"/>
          <w:color w:val="000000"/>
          <w:spacing w:val="13"/>
          <w:sz w:val="28"/>
          <w:szCs w:val="28"/>
        </w:rPr>
        <w:t xml:space="preserve"> 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По</w:t>
      </w:r>
      <w:r w:rsidR="000842A6"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тоя</w:t>
      </w:r>
      <w:r w:rsidR="000842A6"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нн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ое</w:t>
      </w:r>
      <w:r w:rsidR="000842A6" w:rsidRPr="00D77AB2"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 w:rsidR="000842A6"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еренапр</w:t>
      </w:r>
      <w:r w:rsidR="000842A6"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я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 w:rsidR="000842A6"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ние</w:t>
      </w:r>
      <w:r w:rsidR="000842A6" w:rsidRPr="00D77AB2"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0842A6"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р</w:t>
      </w:r>
      <w:r w:rsidR="000842A6"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во</w:t>
      </w:r>
      <w:r w:rsidR="000842A6" w:rsidRPr="00D77AB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д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ит</w:t>
      </w:r>
      <w:r w:rsidR="000842A6" w:rsidRPr="00D77AB2">
        <w:rPr>
          <w:rFonts w:ascii="Times New Roman" w:eastAsia="Times New Roman" w:hAnsi="Times New Roman" w:cs="Times New Roman"/>
          <w:color w:val="000000"/>
          <w:spacing w:val="80"/>
          <w:sz w:val="28"/>
          <w:szCs w:val="28"/>
        </w:rPr>
        <w:t xml:space="preserve"> 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0842A6" w:rsidRPr="00D77AB2">
        <w:rPr>
          <w:rFonts w:ascii="Times New Roman" w:eastAsia="Times New Roman" w:hAnsi="Times New Roman" w:cs="Times New Roman"/>
          <w:color w:val="000000"/>
          <w:spacing w:val="82"/>
          <w:sz w:val="28"/>
          <w:szCs w:val="28"/>
        </w:rPr>
        <w:t xml:space="preserve"> 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ряду</w:t>
      </w:r>
      <w:r w:rsidR="000842A6" w:rsidRPr="00D77AB2">
        <w:rPr>
          <w:rFonts w:ascii="Times New Roman" w:eastAsia="Times New Roman" w:hAnsi="Times New Roman" w:cs="Times New Roman"/>
          <w:color w:val="000000"/>
          <w:spacing w:val="76"/>
          <w:sz w:val="28"/>
          <w:szCs w:val="28"/>
        </w:rPr>
        <w:t xml:space="preserve"> 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со</w:t>
      </w:r>
      <w:r w:rsidR="000842A6"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м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ат</w:t>
      </w:r>
      <w:r w:rsidR="000842A6"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че</w:t>
      </w:r>
      <w:r w:rsidR="000842A6"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к</w:t>
      </w:r>
      <w:r w:rsidR="000842A6"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="000842A6" w:rsidRPr="00D77AB2">
        <w:rPr>
          <w:rFonts w:ascii="Times New Roman" w:eastAsia="Times New Roman" w:hAnsi="Times New Roman" w:cs="Times New Roman"/>
          <w:color w:val="000000"/>
          <w:spacing w:val="81"/>
          <w:sz w:val="28"/>
          <w:szCs w:val="28"/>
        </w:rPr>
        <w:t xml:space="preserve"> </w:t>
      </w:r>
      <w:r w:rsidR="000842A6"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аб</w:t>
      </w:r>
      <w:r w:rsidR="000842A6" w:rsidRPr="00D77AB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лев</w:t>
      </w:r>
      <w:r w:rsidR="000842A6" w:rsidRPr="00D77AB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а</w:t>
      </w:r>
      <w:r w:rsidR="000842A6"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ни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й. Е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жегодно</w:t>
      </w:r>
      <w:r w:rsidRPr="00D77AB2">
        <w:rPr>
          <w:rFonts w:ascii="Times New Roman" w:eastAsia="Times New Roman" w:hAnsi="Times New Roman" w:cs="Times New Roman"/>
          <w:color w:val="000000"/>
          <w:spacing w:val="115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во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ра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та</w:t>
      </w:r>
      <w:r w:rsidR="000842A6"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е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количество</w:t>
      </w:r>
      <w:r w:rsidRPr="00D77AB2">
        <w:rPr>
          <w:rFonts w:ascii="Times New Roman" w:eastAsia="Times New Roman" w:hAnsi="Times New Roman" w:cs="Times New Roman"/>
          <w:color w:val="000000"/>
          <w:spacing w:val="115"/>
          <w:sz w:val="28"/>
          <w:szCs w:val="28"/>
        </w:rPr>
        <w:t xml:space="preserve"> 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сердечн</w:t>
      </w:r>
      <w:r w:rsidR="000842A6"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о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-со</w:t>
      </w:r>
      <w:r w:rsidR="000842A6"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с</w:t>
      </w:r>
      <w:r w:rsidR="000842A6" w:rsidRPr="00D77AB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у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дистых заболеваний, 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аболеваний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нервной</w:t>
      </w:r>
      <w:r w:rsidRPr="00D77AB2">
        <w:rPr>
          <w:rFonts w:ascii="Times New Roman" w:eastAsia="Times New Roman" w:hAnsi="Times New Roman" w:cs="Times New Roman"/>
          <w:color w:val="000000"/>
          <w:spacing w:val="128"/>
          <w:sz w:val="28"/>
          <w:szCs w:val="28"/>
        </w:rPr>
        <w:t xml:space="preserve"> 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pacing w:val="127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костн</w:t>
      </w:r>
      <w:r w:rsidRPr="00D77AB2">
        <w:rPr>
          <w:rFonts w:ascii="Times New Roman" w:eastAsia="Times New Roman" w:hAnsi="Times New Roman" w:cs="Times New Roman"/>
          <w:color w:val="000000"/>
          <w:spacing w:val="5"/>
          <w:sz w:val="28"/>
          <w:szCs w:val="28"/>
        </w:rPr>
        <w:t>о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-мышечной систе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ы педагогов.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К основ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ым профессио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аль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ым заболеваниям</w:t>
      </w:r>
      <w:r w:rsidRPr="00D77AB2">
        <w:rPr>
          <w:rFonts w:ascii="Times New Roman" w:eastAsia="Times New Roman" w:hAnsi="Times New Roman" w:cs="Times New Roman"/>
          <w:color w:val="000000"/>
          <w:spacing w:val="-3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педагогов от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есены 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м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ио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я (близо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р</w:t>
      </w:r>
      <w:r w:rsidRPr="00D77AB2">
        <w:rPr>
          <w:rFonts w:ascii="Times New Roman" w:eastAsia="Times New Roman" w:hAnsi="Times New Roman" w:cs="Times New Roman"/>
          <w:color w:val="000000"/>
          <w:spacing w:val="-5"/>
          <w:sz w:val="28"/>
          <w:szCs w:val="28"/>
        </w:rPr>
        <w:t>у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кост</w:t>
      </w:r>
      <w:r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ь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),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ри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г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ит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ги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п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одинамия,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с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тео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х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дро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з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E50921" w:rsidRPr="00D77AB2" w:rsidRDefault="00E50921" w:rsidP="00D77AB2">
      <w:pPr>
        <w:widowControl w:val="0"/>
        <w:spacing w:before="69" w:line="240" w:lineRule="auto"/>
        <w:ind w:right="-20"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Причи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ы та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ки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х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з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аболев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а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н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й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="000842A6"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чаще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во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з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никают в связи с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от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с</w:t>
      </w:r>
      <w:r w:rsidRPr="00D77AB2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тствие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м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стаб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л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ьн</w:t>
      </w:r>
      <w:r w:rsidRPr="00D77AB2">
        <w:rPr>
          <w:rFonts w:ascii="Times New Roman" w:eastAsia="Times New Roman" w:hAnsi="Times New Roman" w:cs="Times New Roman"/>
          <w:color w:val="000000"/>
          <w:spacing w:val="-2"/>
          <w:sz w:val="28"/>
          <w:szCs w:val="28"/>
        </w:rPr>
        <w:t>о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го р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>е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ж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и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ма</w:t>
      </w:r>
      <w:r w:rsidRPr="00D77AB2"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</w:rPr>
        <w:t xml:space="preserve"> 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т</w:t>
      </w:r>
      <w:r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р</w:t>
      </w:r>
      <w:r w:rsidRPr="00D77AB2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</w:rPr>
        <w:t>у</w:t>
      </w:r>
      <w:r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д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 и о</w:t>
      </w:r>
      <w:r w:rsidRPr="00D77AB2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>т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ды</w:t>
      </w:r>
      <w:r w:rsidRPr="00D77AB2">
        <w:rPr>
          <w:rFonts w:ascii="Times New Roman" w:eastAsia="Times New Roman" w:hAnsi="Times New Roman" w:cs="Times New Roman"/>
          <w:color w:val="000000"/>
          <w:spacing w:val="2"/>
          <w:sz w:val="28"/>
          <w:szCs w:val="28"/>
        </w:rPr>
        <w:t>х</w:t>
      </w:r>
      <w:r w:rsidR="000842A6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а, сниженной двигательной активностью, эмоциональным перенапряжением.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</w:p>
    <w:p w:rsidR="00961765" w:rsidRPr="00D77AB2" w:rsidRDefault="00961765" w:rsidP="00D77AB2">
      <w:pPr>
        <w:widowControl w:val="0"/>
        <w:spacing w:before="69" w:line="240" w:lineRule="auto"/>
        <w:ind w:right="-20"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Вышепривед</w:t>
      </w:r>
      <w:r w:rsid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енные данные были подтверждены</w:t>
      </w: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ходе выборочного анкетирования педагогов в районе. Педагогам 5 образовательных учреждений района (2 школы, 2 детских сада и 1 учреждение дополнительного образования) было предложено ответить на вопросы анкеты о состоянии здоровья, частоты заболеваний, количестве дней на больничном</w:t>
      </w:r>
      <w:r w:rsidR="00D631FD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, имеющихся отклонениях в здоровье. Всего было опрошено 50 членов профсоюза</w:t>
      </w:r>
      <w:r w:rsidR="003F7076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разного возраста</w:t>
      </w:r>
      <w:r w:rsidR="00D631FD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:rsidR="00961765" w:rsidRDefault="00961765" w:rsidP="00D77AB2">
      <w:pPr>
        <w:widowControl w:val="0"/>
        <w:spacing w:before="69" w:line="240" w:lineRule="auto"/>
        <w:ind w:right="-20"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Результаты анкетирования </w:t>
      </w:r>
      <w:r w:rsidR="00D631FD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представлены в таблице.</w:t>
      </w:r>
    </w:p>
    <w:p w:rsidR="00D631FD" w:rsidRPr="00D631FD" w:rsidRDefault="00D631FD" w:rsidP="00961765">
      <w:pPr>
        <w:widowControl w:val="0"/>
        <w:spacing w:before="3" w:after="160" w:line="241" w:lineRule="auto"/>
        <w:ind w:left="1177" w:right="-20"/>
        <w:rPr>
          <w:rFonts w:ascii="Times New Roman" w:eastAsia="Times New Roman" w:hAnsi="Times New Roman" w:cs="Times New Roman"/>
          <w:color w:val="000000"/>
          <w:sz w:val="20"/>
          <w:szCs w:val="20"/>
          <w:highlight w:val="yellow"/>
          <w:lang w:eastAsia="en-US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63"/>
        <w:gridCol w:w="5954"/>
        <w:gridCol w:w="1247"/>
      </w:tblGrid>
      <w:tr w:rsidR="00961765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spacing w:after="160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8" w:after="160" w:line="240" w:lineRule="auto"/>
              <w:ind w:left="1141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Сос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18"/>
                <w:szCs w:val="18"/>
                <w:lang w:eastAsia="en-US"/>
              </w:rPr>
              <w:t>т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яние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3"/>
                <w:sz w:val="18"/>
                <w:szCs w:val="18"/>
                <w:lang w:eastAsia="en-US"/>
              </w:rPr>
              <w:t>з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дор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5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вья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и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ч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18"/>
                <w:szCs w:val="18"/>
                <w:lang w:eastAsia="en-US"/>
              </w:rPr>
              <w:t>а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с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18"/>
                <w:szCs w:val="18"/>
                <w:lang w:eastAsia="en-US"/>
              </w:rPr>
              <w:t>то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та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за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18"/>
                <w:szCs w:val="18"/>
                <w:lang w:eastAsia="en-US"/>
              </w:rPr>
              <w:t>бо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лева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е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18"/>
                <w:szCs w:val="18"/>
                <w:lang w:eastAsia="en-US"/>
              </w:rPr>
              <w:t>м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ости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8" w:after="160" w:line="240" w:lineRule="auto"/>
              <w:ind w:left="141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%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учителей</w:t>
            </w:r>
          </w:p>
        </w:tc>
      </w:tr>
      <w:tr w:rsidR="00961765" w:rsidRPr="003F7076" w:rsidTr="005C4689">
        <w:trPr>
          <w:cantSplit/>
          <w:trHeight w:hRule="exact" w:val="216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4" w:after="160" w:line="240" w:lineRule="auto"/>
              <w:ind w:left="188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С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ч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и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  <w:lang w:eastAsia="en-US"/>
              </w:rPr>
              <w:t>т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>а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ю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т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  <w:lang w:eastAsia="en-US"/>
              </w:rPr>
              <w:t>с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4"/>
                <w:sz w:val="18"/>
                <w:szCs w:val="18"/>
                <w:lang w:eastAsia="en-US"/>
              </w:rPr>
              <w:t>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я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4"/>
                <w:sz w:val="18"/>
                <w:szCs w:val="18"/>
                <w:lang w:eastAsia="en-US"/>
              </w:rPr>
              <w:t>з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доровыми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3F7076" w:rsidP="00961765">
            <w:pPr>
              <w:widowControl w:val="0"/>
              <w:spacing w:before="4" w:after="160" w:line="240" w:lineRule="auto"/>
              <w:ind w:left="538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28</w:t>
            </w:r>
          </w:p>
        </w:tc>
      </w:tr>
      <w:tr w:rsidR="00961765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4" w:after="160" w:line="240" w:lineRule="auto"/>
              <w:ind w:left="188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Отм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  <w:lang w:eastAsia="en-US"/>
              </w:rPr>
              <w:t>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ч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а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ю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т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на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  <w:lang w:eastAsia="en-US"/>
              </w:rPr>
              <w:t>р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ушения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в с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ст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4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я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нии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  <w:lang w:eastAsia="en-US"/>
              </w:rPr>
              <w:t>з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д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оровья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3F7076" w:rsidP="00961765">
            <w:pPr>
              <w:widowControl w:val="0"/>
              <w:spacing w:before="4" w:after="160" w:line="240" w:lineRule="auto"/>
              <w:ind w:left="538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72</w:t>
            </w:r>
          </w:p>
        </w:tc>
      </w:tr>
      <w:tr w:rsidR="00961765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4" w:after="160" w:line="240" w:lineRule="auto"/>
              <w:ind w:left="188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lastRenderedPageBreak/>
              <w:t>3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ю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т 1 раз в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4"/>
                <w:sz w:val="18"/>
                <w:szCs w:val="18"/>
                <w:lang w:eastAsia="en-US"/>
              </w:rPr>
              <w:t>г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5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д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3F7076" w:rsidP="00961765">
            <w:pPr>
              <w:widowControl w:val="0"/>
              <w:spacing w:before="4" w:after="160" w:line="240" w:lineRule="auto"/>
              <w:ind w:left="538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45</w:t>
            </w:r>
          </w:p>
        </w:tc>
      </w:tr>
      <w:tr w:rsidR="00961765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4" w:after="160" w:line="240" w:lineRule="auto"/>
              <w:ind w:left="188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ю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т 2 раза в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4"/>
                <w:sz w:val="18"/>
                <w:szCs w:val="18"/>
                <w:lang w:eastAsia="en-US"/>
              </w:rPr>
              <w:t>го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д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3F7076" w:rsidP="00961765">
            <w:pPr>
              <w:widowControl w:val="0"/>
              <w:spacing w:before="4" w:after="160" w:line="240" w:lineRule="auto"/>
              <w:ind w:left="538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19</w:t>
            </w:r>
          </w:p>
        </w:tc>
      </w:tr>
      <w:tr w:rsidR="00961765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4" w:after="160" w:line="240" w:lineRule="auto"/>
              <w:ind w:left="188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ю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т 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ол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ее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2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раз в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4"/>
                <w:sz w:val="18"/>
                <w:szCs w:val="18"/>
                <w:lang w:eastAsia="en-US"/>
              </w:rPr>
              <w:t>го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д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3F7076" w:rsidP="00961765">
            <w:pPr>
              <w:widowControl w:val="0"/>
              <w:spacing w:before="4" w:after="160" w:line="240" w:lineRule="auto"/>
              <w:ind w:left="538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19</w:t>
            </w:r>
          </w:p>
        </w:tc>
      </w:tr>
      <w:tr w:rsidR="00961765" w:rsidRPr="003F7076" w:rsidTr="005C4689">
        <w:trPr>
          <w:cantSplit/>
          <w:trHeight w:hRule="exact" w:val="215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spacing w:after="160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8" w:after="160" w:line="240" w:lineRule="auto"/>
              <w:ind w:left="145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Пр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4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д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л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ж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и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т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ельно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1"/>
                <w:sz w:val="18"/>
                <w:szCs w:val="18"/>
                <w:lang w:eastAsia="en-US"/>
              </w:rPr>
              <w:t>с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ть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б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3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лезни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учителей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spacing w:after="160"/>
              <w:rPr>
                <w:rFonts w:asciiTheme="minorHAnsi" w:eastAsiaTheme="minorHAnsi" w:hAnsiTheme="minorHAnsi" w:cstheme="minorBidi"/>
                <w:lang w:eastAsia="en-US"/>
              </w:rPr>
            </w:pPr>
          </w:p>
        </w:tc>
      </w:tr>
      <w:tr w:rsidR="00961765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961765" w:rsidP="00961765">
            <w:pPr>
              <w:widowControl w:val="0"/>
              <w:spacing w:before="4" w:after="160" w:line="240" w:lineRule="auto"/>
              <w:ind w:left="188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D631FD" w:rsidP="00961765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Ср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ед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нее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8"/>
                <w:sz w:val="18"/>
                <w:szCs w:val="18"/>
                <w:lang w:eastAsia="en-US"/>
              </w:rPr>
              <w:t>к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лич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3"/>
                <w:sz w:val="18"/>
                <w:szCs w:val="18"/>
                <w:lang w:eastAsia="en-US"/>
              </w:rPr>
              <w:t>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с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>т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во дней на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7"/>
                <w:sz w:val="18"/>
                <w:szCs w:val="18"/>
                <w:lang w:eastAsia="en-US"/>
              </w:rPr>
              <w:t>х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5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ждения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на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ь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нич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н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м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61765" w:rsidRPr="003F7076" w:rsidRDefault="00D631FD" w:rsidP="00961765">
            <w:pPr>
              <w:widowControl w:val="0"/>
              <w:spacing w:before="4" w:after="160" w:line="240" w:lineRule="auto"/>
              <w:ind w:left="538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2,8</w:t>
            </w:r>
          </w:p>
        </w:tc>
      </w:tr>
      <w:tr w:rsidR="00D631FD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8" w:after="160" w:line="240" w:lineRule="auto"/>
              <w:ind w:left="152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№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п/п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8" w:after="160" w:line="240" w:lineRule="auto"/>
              <w:ind w:left="2105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Виды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за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2"/>
                <w:sz w:val="18"/>
                <w:szCs w:val="18"/>
                <w:lang w:eastAsia="en-US"/>
              </w:rPr>
              <w:t>бо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леван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pacing w:val="-1"/>
                <w:sz w:val="18"/>
                <w:szCs w:val="18"/>
                <w:lang w:eastAsia="en-US"/>
              </w:rPr>
              <w:t>и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й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8" w:after="160" w:line="240" w:lineRule="auto"/>
              <w:ind w:left="136" w:right="-20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%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en-US"/>
              </w:rPr>
              <w:t>учителей</w:t>
            </w:r>
          </w:p>
        </w:tc>
      </w:tr>
      <w:tr w:rsidR="00D631FD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349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proofErr w:type="spellStart"/>
            <w:r w:rsidRPr="003F7076"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  <w:lang w:eastAsia="en-US"/>
              </w:rPr>
              <w:t>С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р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д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5"/>
                <w:sz w:val="18"/>
                <w:szCs w:val="18"/>
                <w:lang w:eastAsia="en-US"/>
              </w:rPr>
              <w:t>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чн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4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с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с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0"/>
                <w:sz w:val="18"/>
                <w:szCs w:val="18"/>
                <w:lang w:eastAsia="en-US"/>
              </w:rPr>
              <w:t>у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ди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стые</w:t>
            </w:r>
            <w:proofErr w:type="spellEnd"/>
            <w:r w:rsidRPr="003F7076"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заб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  <w:lang w:eastAsia="en-US"/>
              </w:rPr>
              <w:t>в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а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ния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3F7076" w:rsidP="00D631FD">
            <w:pPr>
              <w:widowControl w:val="0"/>
              <w:spacing w:before="4" w:after="160" w:line="240" w:lineRule="auto"/>
              <w:ind w:left="53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45</w:t>
            </w:r>
          </w:p>
        </w:tc>
      </w:tr>
      <w:tr w:rsidR="00D631FD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349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Заб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в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ания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органов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пище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  <w:lang w:eastAsia="en-US"/>
              </w:rPr>
              <w:t>в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арен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и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я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3F7076" w:rsidP="00D631FD">
            <w:pPr>
              <w:widowControl w:val="0"/>
              <w:spacing w:before="4" w:after="160" w:line="240" w:lineRule="auto"/>
              <w:ind w:left="53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38</w:t>
            </w:r>
          </w:p>
        </w:tc>
      </w:tr>
      <w:tr w:rsidR="00D631FD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349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Заб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в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ания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нервной системы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3F7076" w:rsidP="00D631FD">
            <w:pPr>
              <w:widowControl w:val="0"/>
              <w:spacing w:before="4" w:after="160" w:line="240" w:lineRule="auto"/>
              <w:ind w:left="53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32</w:t>
            </w:r>
          </w:p>
        </w:tc>
      </w:tr>
      <w:tr w:rsidR="00D631FD" w:rsidRPr="003F7076" w:rsidTr="005C4689">
        <w:trPr>
          <w:cantSplit/>
          <w:trHeight w:hRule="exact" w:val="215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349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Заб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в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ания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органов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ды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  <w:lang w:eastAsia="en-US"/>
              </w:rPr>
              <w:t>х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ания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3F7076" w:rsidP="00D631FD">
            <w:pPr>
              <w:widowControl w:val="0"/>
              <w:spacing w:before="4" w:after="160" w:line="240" w:lineRule="auto"/>
              <w:ind w:left="53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32</w:t>
            </w:r>
          </w:p>
        </w:tc>
      </w:tr>
      <w:tr w:rsidR="00D631FD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349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Ожирение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разл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и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чной степ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>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ни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(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и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збы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т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5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чный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в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5"/>
                <w:sz w:val="18"/>
                <w:szCs w:val="18"/>
                <w:lang w:eastAsia="en-US"/>
              </w:rPr>
              <w:t>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>с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3F7076" w:rsidP="00D631FD">
            <w:pPr>
              <w:widowControl w:val="0"/>
              <w:spacing w:before="4" w:after="160" w:line="240" w:lineRule="auto"/>
              <w:ind w:left="53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24</w:t>
            </w:r>
          </w:p>
        </w:tc>
      </w:tr>
      <w:tr w:rsidR="00D631FD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349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Заб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в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ания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м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5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чеп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л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в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ой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>с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истемы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3F7076" w:rsidP="00D631FD">
            <w:pPr>
              <w:widowControl w:val="0"/>
              <w:spacing w:before="4" w:after="160" w:line="240" w:lineRule="auto"/>
              <w:ind w:left="53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20</w:t>
            </w:r>
          </w:p>
        </w:tc>
      </w:tr>
      <w:tr w:rsidR="00D631FD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349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Заб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в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ания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п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орно-двиг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4"/>
                <w:sz w:val="18"/>
                <w:szCs w:val="18"/>
                <w:lang w:eastAsia="en-US"/>
              </w:rPr>
              <w:t>а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тел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ь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но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4"/>
                <w:sz w:val="18"/>
                <w:szCs w:val="18"/>
                <w:lang w:eastAsia="en-US"/>
              </w:rPr>
              <w:t>г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 xml:space="preserve">о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а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ппар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5"/>
                <w:sz w:val="18"/>
                <w:szCs w:val="18"/>
                <w:lang w:eastAsia="en-US"/>
              </w:rPr>
              <w:t>а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2"/>
                <w:sz w:val="18"/>
                <w:szCs w:val="18"/>
                <w:lang w:eastAsia="en-US"/>
              </w:rPr>
              <w:t>т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а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3F7076" w:rsidP="00D631FD">
            <w:pPr>
              <w:widowControl w:val="0"/>
              <w:spacing w:before="4" w:after="160" w:line="240" w:lineRule="auto"/>
              <w:ind w:left="53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36</w:t>
            </w:r>
          </w:p>
        </w:tc>
      </w:tr>
      <w:tr w:rsidR="00D631FD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349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П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4"/>
                <w:sz w:val="18"/>
                <w:szCs w:val="18"/>
                <w:lang w:eastAsia="en-US"/>
              </w:rPr>
              <w:t>а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то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гия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 xml:space="preserve"> 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зрения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3F7076" w:rsidP="00D631FD">
            <w:pPr>
              <w:widowControl w:val="0"/>
              <w:spacing w:before="4" w:after="160" w:line="240" w:lineRule="auto"/>
              <w:ind w:left="53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61</w:t>
            </w:r>
          </w:p>
        </w:tc>
      </w:tr>
      <w:tr w:rsidR="00D631FD" w:rsidRPr="003F7076" w:rsidTr="005C4689">
        <w:trPr>
          <w:cantSplit/>
          <w:trHeight w:hRule="exact" w:val="217"/>
        </w:trPr>
        <w:tc>
          <w:tcPr>
            <w:tcW w:w="563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349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595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D631FD" w:rsidP="00D631FD">
            <w:pPr>
              <w:widowControl w:val="0"/>
              <w:spacing w:before="4" w:after="160" w:line="240" w:lineRule="auto"/>
              <w:ind w:left="27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Д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  <w:lang w:eastAsia="en-US"/>
              </w:rPr>
              <w:t>р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1"/>
                <w:sz w:val="18"/>
                <w:szCs w:val="18"/>
                <w:lang w:eastAsia="en-US"/>
              </w:rPr>
              <w:t>уг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ие заб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2"/>
                <w:sz w:val="18"/>
                <w:szCs w:val="18"/>
                <w:lang w:eastAsia="en-US"/>
              </w:rPr>
              <w:t>о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л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1"/>
                <w:sz w:val="18"/>
                <w:szCs w:val="18"/>
                <w:lang w:eastAsia="en-US"/>
              </w:rPr>
              <w:t>е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pacing w:val="-3"/>
                <w:sz w:val="18"/>
                <w:szCs w:val="18"/>
                <w:lang w:eastAsia="en-US"/>
              </w:rPr>
              <w:t>в</w:t>
            </w:r>
            <w:r w:rsidRPr="003F7076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ания</w:t>
            </w:r>
          </w:p>
        </w:tc>
        <w:tc>
          <w:tcPr>
            <w:tcW w:w="1247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631FD" w:rsidRPr="003F7076" w:rsidRDefault="003F7076" w:rsidP="00D631FD">
            <w:pPr>
              <w:widowControl w:val="0"/>
              <w:spacing w:before="4" w:after="160" w:line="240" w:lineRule="auto"/>
              <w:ind w:left="532" w:right="-2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en-US"/>
              </w:rPr>
              <w:t>20</w:t>
            </w:r>
          </w:p>
        </w:tc>
      </w:tr>
    </w:tbl>
    <w:p w:rsidR="00961765" w:rsidRPr="00D77AB2" w:rsidRDefault="00D77AB2" w:rsidP="00D77AB2">
      <w:pPr>
        <w:widowControl w:val="0"/>
        <w:spacing w:before="69" w:line="240" w:lineRule="auto"/>
        <w:ind w:right="-20"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Заметим</w:t>
      </w:r>
      <w:r w:rsidR="00D631FD"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, что многие педагоги, заболевая, не обращаются к врачам и не уходят на больничный, продолжают по тем или иным причинам работать.</w:t>
      </w:r>
    </w:p>
    <w:p w:rsidR="00961765" w:rsidRPr="00D77AB2" w:rsidRDefault="00D631FD" w:rsidP="00D77AB2">
      <w:pPr>
        <w:widowControl w:val="0"/>
        <w:spacing w:before="69" w:line="240" w:lineRule="auto"/>
        <w:ind w:right="-20"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77AB2">
        <w:rPr>
          <w:rFonts w:ascii="Times New Roman" w:eastAsia="Times New Roman" w:hAnsi="Times New Roman" w:cs="Times New Roman"/>
          <w:color w:val="000000"/>
          <w:sz w:val="28"/>
          <w:szCs w:val="28"/>
        </w:rPr>
        <w:t>На вопрос о том, с чем связывают педагоги свои заболевания, большинство ответили, что это перенапряжение на работе, неумение отдыхать, переключаться. На первом месте также – низкая двигательная активность.</w:t>
      </w:r>
    </w:p>
    <w:p w:rsidR="00961765" w:rsidRPr="00E50921" w:rsidRDefault="00AA49DB" w:rsidP="00D77AB2">
      <w:pPr>
        <w:widowControl w:val="0"/>
        <w:spacing w:before="69" w:line="240" w:lineRule="auto"/>
        <w:ind w:right="-20" w:firstLine="70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Также нами были сформулированы компетенции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здоровьесбережения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педагогических работников:</w:t>
      </w:r>
    </w:p>
    <w:p w:rsidR="00164231" w:rsidRPr="00E50921" w:rsidRDefault="000842A6" w:rsidP="00164231">
      <w:pPr>
        <w:widowControl w:val="0"/>
        <w:spacing w:line="288" w:lineRule="auto"/>
        <w:ind w:right="2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</w:p>
    <w:tbl>
      <w:tblPr>
        <w:tblW w:w="9356" w:type="dxa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35"/>
        <w:gridCol w:w="6521"/>
      </w:tblGrid>
      <w:tr w:rsidR="00E50921" w:rsidRPr="001B087D" w:rsidTr="001B087D">
        <w:trPr>
          <w:cantSplit/>
          <w:trHeight w:hRule="exact" w:val="910"/>
        </w:trPr>
        <w:tc>
          <w:tcPr>
            <w:tcW w:w="28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0921" w:rsidRPr="001B087D" w:rsidRDefault="001B087D" w:rsidP="00E50921">
            <w:pPr>
              <w:widowControl w:val="0"/>
              <w:spacing w:before="13" w:line="288" w:lineRule="auto"/>
              <w:ind w:left="107" w:right="308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1B087D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Компетенции </w:t>
            </w:r>
            <w:proofErr w:type="spellStart"/>
            <w:r w:rsidRPr="001B087D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здоровье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сбере</w:t>
            </w:r>
            <w:r w:rsidR="00E50921" w:rsidRPr="001B087D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жения</w:t>
            </w:r>
            <w:proofErr w:type="spellEnd"/>
          </w:p>
        </w:tc>
        <w:tc>
          <w:tcPr>
            <w:tcW w:w="652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0921" w:rsidRPr="001B087D" w:rsidRDefault="00E50921" w:rsidP="00E50921">
            <w:pPr>
              <w:spacing w:after="13" w:line="288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50921" w:rsidRPr="001B087D" w:rsidRDefault="00E50921" w:rsidP="00E50921">
            <w:pPr>
              <w:widowControl w:val="0"/>
              <w:spacing w:line="288" w:lineRule="auto"/>
              <w:ind w:left="107" w:right="-2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1B087D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Характеристика</w:t>
            </w:r>
          </w:p>
        </w:tc>
      </w:tr>
      <w:tr w:rsidR="00E50921" w:rsidRPr="001B087D" w:rsidTr="001B087D">
        <w:trPr>
          <w:cantSplit/>
          <w:trHeight w:hRule="exact" w:val="2046"/>
        </w:trPr>
        <w:tc>
          <w:tcPr>
            <w:tcW w:w="28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0921" w:rsidRPr="001B087D" w:rsidRDefault="00E50921" w:rsidP="00E50921">
            <w:pPr>
              <w:spacing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21" w:rsidRPr="001B087D" w:rsidRDefault="00E50921" w:rsidP="00E50921">
            <w:pPr>
              <w:widowControl w:val="0"/>
              <w:spacing w:line="288" w:lineRule="auto"/>
              <w:ind w:left="107" w:right="98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</w:t>
            </w:r>
            <w:r w:rsid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сознанное стремление к соблю</w:t>
            </w:r>
            <w:r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дению здорового образа жизни</w:t>
            </w:r>
          </w:p>
        </w:tc>
        <w:tc>
          <w:tcPr>
            <w:tcW w:w="652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0921" w:rsidRPr="001B087D" w:rsidRDefault="001B087D" w:rsidP="001B087D">
            <w:pPr>
              <w:widowControl w:val="0"/>
              <w:spacing w:before="30" w:line="288" w:lineRule="auto"/>
              <w:ind w:left="107" w:right="172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</w:t>
            </w:r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нание таких категорий, как «здоровье», «</w:t>
            </w:r>
            <w:proofErr w:type="spellStart"/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здоровьесберегающие</w:t>
            </w:r>
            <w:proofErr w:type="spellEnd"/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технологии», «</w:t>
            </w:r>
            <w:proofErr w:type="spellStart"/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здоровьесберегающая</w:t>
            </w:r>
            <w:proofErr w:type="spellEnd"/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среда» «здоровый образ жизни», «профилактика», «физкультурно-оздоровительная деятельность» и т. п.</w:t>
            </w:r>
          </w:p>
          <w:p w:rsidR="00E50921" w:rsidRPr="001B087D" w:rsidRDefault="001B087D" w:rsidP="001B087D">
            <w:pPr>
              <w:widowControl w:val="0"/>
              <w:spacing w:line="288" w:lineRule="auto"/>
              <w:ind w:left="107" w:right="88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устойчивой жизненной</w:t>
            </w:r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позици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</w:t>
            </w:r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ведения здорового образа жизни.</w:t>
            </w:r>
          </w:p>
        </w:tc>
      </w:tr>
      <w:tr w:rsidR="00E50921" w:rsidRPr="001B087D" w:rsidTr="001B087D">
        <w:trPr>
          <w:cantSplit/>
          <w:trHeight w:hRule="exact" w:val="857"/>
        </w:trPr>
        <w:tc>
          <w:tcPr>
            <w:tcW w:w="28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0921" w:rsidRPr="001B087D" w:rsidRDefault="00E50921" w:rsidP="001B087D">
            <w:pPr>
              <w:widowControl w:val="0"/>
              <w:spacing w:line="288" w:lineRule="auto"/>
              <w:ind w:left="107" w:right="207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Занятия физической культурой и спортом</w:t>
            </w:r>
          </w:p>
        </w:tc>
        <w:tc>
          <w:tcPr>
            <w:tcW w:w="652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0921" w:rsidRPr="001B087D" w:rsidRDefault="00E50921" w:rsidP="001B087D">
            <w:pPr>
              <w:widowControl w:val="0"/>
              <w:tabs>
                <w:tab w:val="left" w:pos="6315"/>
              </w:tabs>
              <w:spacing w:before="81" w:line="288" w:lineRule="auto"/>
              <w:ind w:left="107" w:right="191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proofErr w:type="spellStart"/>
            <w:r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Сформирован</w:t>
            </w:r>
            <w:r w:rsid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анность</w:t>
            </w:r>
            <w:proofErr w:type="spellEnd"/>
            <w:r w:rsid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привычки</w:t>
            </w:r>
            <w:r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к регулярным занятиям физической культурой и спортом.</w:t>
            </w:r>
          </w:p>
        </w:tc>
      </w:tr>
      <w:tr w:rsidR="00E50921" w:rsidRPr="001B087D" w:rsidTr="001B087D">
        <w:trPr>
          <w:cantSplit/>
          <w:trHeight w:hRule="exact" w:val="1797"/>
        </w:trPr>
        <w:tc>
          <w:tcPr>
            <w:tcW w:w="28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0921" w:rsidRPr="001B087D" w:rsidRDefault="00E50921" w:rsidP="00E50921">
            <w:pPr>
              <w:widowControl w:val="0"/>
              <w:spacing w:line="288" w:lineRule="auto"/>
              <w:ind w:left="107" w:right="211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Потребность в развитии своих</w:t>
            </w:r>
            <w:r w:rsid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физических способностей и поддержании своего физического здо</w:t>
            </w:r>
            <w:r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ровья</w:t>
            </w:r>
          </w:p>
        </w:tc>
        <w:tc>
          <w:tcPr>
            <w:tcW w:w="652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0921" w:rsidRPr="001B087D" w:rsidRDefault="001B087D" w:rsidP="001B087D">
            <w:pPr>
              <w:widowControl w:val="0"/>
              <w:spacing w:before="61" w:line="288" w:lineRule="auto"/>
              <w:ind w:left="107" w:right="67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Знания</w:t>
            </w:r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об основных профессиональных рисках для здоровья педагогических работников (низкая двигательная активность, высокая психологическая нагрузка, болезни органов зрения, дыхания, сердечно-сосудистой системы, опорно-двигательного аппарата и т. д.). </w:t>
            </w:r>
          </w:p>
        </w:tc>
      </w:tr>
      <w:tr w:rsidR="00E50921" w:rsidRPr="001B087D" w:rsidTr="001B087D">
        <w:trPr>
          <w:cantSplit/>
          <w:trHeight w:hRule="exact" w:val="1128"/>
        </w:trPr>
        <w:tc>
          <w:tcPr>
            <w:tcW w:w="28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0921" w:rsidRPr="001B087D" w:rsidRDefault="00E50921" w:rsidP="00E50921">
            <w:pPr>
              <w:spacing w:after="39" w:line="288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50921" w:rsidRPr="001B087D" w:rsidRDefault="00E50921" w:rsidP="001B087D">
            <w:pPr>
              <w:widowControl w:val="0"/>
              <w:spacing w:line="288" w:lineRule="auto"/>
              <w:ind w:left="107" w:right="147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Навыки </w:t>
            </w:r>
            <w:proofErr w:type="spellStart"/>
            <w:r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саморегуляции</w:t>
            </w:r>
            <w:proofErr w:type="spellEnd"/>
          </w:p>
        </w:tc>
        <w:tc>
          <w:tcPr>
            <w:tcW w:w="652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0921" w:rsidRPr="001B087D" w:rsidRDefault="001B087D" w:rsidP="001B087D">
            <w:pPr>
              <w:widowControl w:val="0"/>
              <w:spacing w:before="39" w:line="288" w:lineRule="auto"/>
              <w:ind w:left="107" w:right="7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</w:t>
            </w:r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нание понятия, основных эффектов и основных способов </w:t>
            </w:r>
            <w:proofErr w:type="spellStart"/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саморегуляции</w:t>
            </w:r>
            <w:proofErr w:type="spellEnd"/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. </w:t>
            </w:r>
            <w:proofErr w:type="spellStart"/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Сфор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мированость</w:t>
            </w:r>
            <w:proofErr w:type="spellEnd"/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навыков</w:t>
            </w:r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регулярной самодиагностики своего психоэмоционального состояния. </w:t>
            </w:r>
          </w:p>
        </w:tc>
      </w:tr>
      <w:tr w:rsidR="00E50921" w:rsidRPr="001B087D" w:rsidTr="001B087D">
        <w:trPr>
          <w:cantSplit/>
          <w:trHeight w:hRule="exact" w:val="1144"/>
        </w:trPr>
        <w:tc>
          <w:tcPr>
            <w:tcW w:w="2835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0921" w:rsidRPr="001B087D" w:rsidRDefault="001B087D" w:rsidP="00E50921">
            <w:pPr>
              <w:widowControl w:val="0"/>
              <w:spacing w:line="288" w:lineRule="auto"/>
              <w:ind w:left="107" w:right="16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Регулярное и активное исполь</w:t>
            </w:r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зование отпуска и выходных дней</w:t>
            </w:r>
          </w:p>
        </w:tc>
        <w:tc>
          <w:tcPr>
            <w:tcW w:w="6521" w:type="dxa"/>
            <w:tcBorders>
              <w:top w:val="single" w:sz="4" w:space="0" w:color="231F20"/>
              <w:left w:val="single" w:sz="4" w:space="0" w:color="231F20"/>
              <w:bottom w:val="single" w:sz="4" w:space="0" w:color="231F20"/>
              <w:right w:val="single" w:sz="4" w:space="0" w:color="231F2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E50921" w:rsidRPr="001B087D" w:rsidRDefault="001B087D" w:rsidP="00E50921">
            <w:pPr>
              <w:widowControl w:val="0"/>
              <w:spacing w:line="288" w:lineRule="auto"/>
              <w:ind w:left="107" w:right="282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Сформированность</w:t>
            </w:r>
            <w:proofErr w:type="spellEnd"/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жизненных приоритетов</w:t>
            </w:r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, ориентированны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х</w:t>
            </w:r>
            <w:r w:rsidR="00E50921" w:rsidRPr="001B087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на соблюдение режима труда и отдыха.</w:t>
            </w:r>
          </w:p>
          <w:p w:rsidR="00E50921" w:rsidRPr="001B087D" w:rsidRDefault="00E50921" w:rsidP="00E50921">
            <w:pPr>
              <w:widowControl w:val="0"/>
              <w:spacing w:line="288" w:lineRule="auto"/>
              <w:ind w:left="107" w:right="82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</w:p>
        </w:tc>
      </w:tr>
    </w:tbl>
    <w:p w:rsidR="001330B3" w:rsidRDefault="00E50921" w:rsidP="00E11EC7">
      <w:pPr>
        <w:widowControl w:val="0"/>
        <w:spacing w:line="240" w:lineRule="auto"/>
        <w:ind w:right="-17" w:firstLine="284"/>
        <w:jc w:val="both"/>
        <w:rPr>
          <w:rFonts w:ascii="Times New Roman" w:hAnsi="Times New Roman" w:cs="Times New Roman"/>
          <w:sz w:val="28"/>
          <w:szCs w:val="28"/>
        </w:rPr>
      </w:pPr>
      <w:r w:rsidRPr="00E50921">
        <w:rPr>
          <w:rFonts w:ascii="Times New Roman" w:hAnsi="Times New Roman" w:cs="Times New Roman"/>
          <w:sz w:val="28"/>
          <w:szCs w:val="28"/>
        </w:rPr>
        <w:tab/>
      </w:r>
    </w:p>
    <w:p w:rsidR="001330B3" w:rsidRDefault="001330B3" w:rsidP="00E11EC7">
      <w:pPr>
        <w:widowControl w:val="0"/>
        <w:spacing w:line="240" w:lineRule="auto"/>
        <w:ind w:right="-17" w:firstLine="284"/>
        <w:jc w:val="both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AA49DB" w:rsidP="00E11EC7">
      <w:pPr>
        <w:widowControl w:val="0"/>
        <w:spacing w:line="240" w:lineRule="auto"/>
        <w:ind w:right="-17" w:firstLine="284"/>
        <w:jc w:val="both"/>
        <w:rPr>
          <w:rFonts w:ascii="Times New Roman" w:eastAsia="Times New Roman" w:hAnsi="Times New Roman" w:cs="Times New Roman"/>
          <w:color w:val="231F2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Исходя из полученных результатов, мы сделали вывод, что в</w:t>
      </w:r>
      <w:r w:rsidR="00E50921" w:rsidRPr="00E50921">
        <w:rPr>
          <w:rFonts w:ascii="Times New Roman" w:eastAsia="Times New Roman" w:hAnsi="Times New Roman" w:cs="Times New Roman"/>
          <w:color w:val="231F20"/>
          <w:spacing w:val="22"/>
          <w:sz w:val="28"/>
          <w:szCs w:val="28"/>
        </w:rPr>
        <w:t xml:space="preserve"> </w:t>
      </w:r>
      <w:r w:rsidR="00E50921"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целях</w:t>
      </w:r>
      <w:r w:rsidR="00E50921" w:rsidRPr="00E50921">
        <w:rPr>
          <w:rFonts w:ascii="Times New Roman" w:eastAsia="Times New Roman" w:hAnsi="Times New Roman" w:cs="Times New Roman"/>
          <w:color w:val="231F20"/>
          <w:spacing w:val="22"/>
          <w:sz w:val="28"/>
          <w:szCs w:val="28"/>
        </w:rPr>
        <w:t xml:space="preserve"> </w:t>
      </w:r>
      <w:r w:rsidR="00E50921"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формирования</w:t>
      </w:r>
      <w:r w:rsidR="00E50921" w:rsidRPr="00E50921">
        <w:rPr>
          <w:rFonts w:ascii="Times New Roman" w:eastAsia="Times New Roman" w:hAnsi="Times New Roman" w:cs="Times New Roman"/>
          <w:color w:val="231F20"/>
          <w:spacing w:val="5"/>
          <w:sz w:val="28"/>
          <w:szCs w:val="28"/>
        </w:rPr>
        <w:t xml:space="preserve"> </w:t>
      </w:r>
      <w:r w:rsidR="00E50921"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культуры</w:t>
      </w:r>
      <w:r w:rsidR="00E50921" w:rsidRPr="00E50921">
        <w:rPr>
          <w:rFonts w:ascii="Times New Roman" w:eastAsia="Times New Roman" w:hAnsi="Times New Roman" w:cs="Times New Roman"/>
          <w:color w:val="231F20"/>
          <w:spacing w:val="5"/>
          <w:sz w:val="28"/>
          <w:szCs w:val="28"/>
        </w:rPr>
        <w:t xml:space="preserve"> </w:t>
      </w:r>
      <w:proofErr w:type="spellStart"/>
      <w:r w:rsidR="00E50921"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здоровьесбережения</w:t>
      </w:r>
      <w:proofErr w:type="spellEnd"/>
      <w:r w:rsidR="00E50921" w:rsidRPr="00E50921">
        <w:rPr>
          <w:rFonts w:ascii="Times New Roman" w:eastAsia="Times New Roman" w:hAnsi="Times New Roman" w:cs="Times New Roman"/>
          <w:color w:val="231F20"/>
          <w:spacing w:val="5"/>
          <w:sz w:val="28"/>
          <w:szCs w:val="28"/>
        </w:rPr>
        <w:t xml:space="preserve"> </w:t>
      </w:r>
      <w:r w:rsidR="00E50921"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необходимо</w:t>
      </w:r>
      <w:r w:rsidR="00E50921" w:rsidRPr="00E50921">
        <w:rPr>
          <w:rFonts w:ascii="Times New Roman" w:eastAsia="Times New Roman" w:hAnsi="Times New Roman" w:cs="Times New Roman"/>
          <w:color w:val="231F20"/>
          <w:spacing w:val="4"/>
          <w:sz w:val="28"/>
          <w:szCs w:val="28"/>
        </w:rPr>
        <w:t xml:space="preserve"> </w:t>
      </w:r>
      <w:r w:rsidR="00E50921"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не только</w:t>
      </w:r>
      <w:r w:rsidR="00E50921" w:rsidRPr="00E50921">
        <w:rPr>
          <w:rFonts w:ascii="Times New Roman" w:eastAsia="Times New Roman" w:hAnsi="Times New Roman" w:cs="Times New Roman"/>
          <w:color w:val="231F20"/>
          <w:spacing w:val="2"/>
          <w:sz w:val="28"/>
          <w:szCs w:val="28"/>
        </w:rPr>
        <w:t xml:space="preserve"> </w:t>
      </w:r>
      <w:r w:rsidR="00164231">
        <w:rPr>
          <w:rFonts w:ascii="Times New Roman" w:eastAsia="Times New Roman" w:hAnsi="Times New Roman" w:cs="Times New Roman"/>
          <w:color w:val="231F20"/>
          <w:spacing w:val="2"/>
          <w:sz w:val="28"/>
          <w:szCs w:val="28"/>
        </w:rPr>
        <w:t>о</w:t>
      </w:r>
      <w:r w:rsidR="00164231">
        <w:rPr>
          <w:rFonts w:ascii="Times New Roman" w:eastAsia="Times New Roman" w:hAnsi="Times New Roman" w:cs="Times New Roman"/>
          <w:color w:val="231F20"/>
          <w:sz w:val="28"/>
          <w:szCs w:val="28"/>
        </w:rPr>
        <w:t>владения компетенциями</w:t>
      </w:r>
      <w:r w:rsidR="00E50921"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 xml:space="preserve">, но и, прежде всего, создание условий и возможностей для укрепления здоровья, что и является основной целью проекта. </w:t>
      </w:r>
    </w:p>
    <w:p w:rsidR="00E50921" w:rsidRDefault="00E50921" w:rsidP="00E50921">
      <w:pPr>
        <w:spacing w:line="288" w:lineRule="auto"/>
        <w:rPr>
          <w:rFonts w:ascii="Times New Roman" w:hAnsi="Times New Roman" w:cs="Times New Roman"/>
          <w:sz w:val="28"/>
          <w:szCs w:val="28"/>
        </w:rPr>
      </w:pPr>
    </w:p>
    <w:p w:rsidR="00164231" w:rsidRPr="00164231" w:rsidRDefault="00164231" w:rsidP="00164231">
      <w:pPr>
        <w:widowControl w:val="0"/>
        <w:spacing w:before="6" w:line="288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64231">
        <w:rPr>
          <w:rFonts w:ascii="Times New Roman" w:eastAsia="Times New Roman" w:hAnsi="Times New Roman" w:cs="Times New Roman"/>
          <w:b/>
          <w:bCs/>
          <w:sz w:val="28"/>
          <w:szCs w:val="28"/>
        </w:rPr>
        <w:t>Ц</w:t>
      </w:r>
      <w:r w:rsidRPr="00164231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</w:t>
      </w:r>
      <w:r w:rsidRPr="0016423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ли и </w:t>
      </w:r>
      <w:r w:rsidRPr="00164231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з</w:t>
      </w:r>
      <w:r w:rsidRPr="00164231">
        <w:rPr>
          <w:rFonts w:ascii="Times New Roman" w:eastAsia="Times New Roman" w:hAnsi="Times New Roman" w:cs="Times New Roman"/>
          <w:b/>
          <w:bCs/>
          <w:sz w:val="28"/>
          <w:szCs w:val="28"/>
        </w:rPr>
        <w:t>ада</w:t>
      </w:r>
      <w:bookmarkStart w:id="0" w:name="_GoBack"/>
      <w:bookmarkEnd w:id="0"/>
      <w:r w:rsidRPr="00164231">
        <w:rPr>
          <w:rFonts w:ascii="Times New Roman" w:eastAsia="Times New Roman" w:hAnsi="Times New Roman" w:cs="Times New Roman"/>
          <w:b/>
          <w:bCs/>
          <w:sz w:val="28"/>
          <w:szCs w:val="28"/>
        </w:rPr>
        <w:t>чи пр</w:t>
      </w:r>
      <w:r w:rsidRPr="00164231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о</w:t>
      </w:r>
      <w:r w:rsidRPr="00164231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</w:t>
      </w:r>
      <w:r w:rsidRPr="00164231">
        <w:rPr>
          <w:rFonts w:ascii="Times New Roman" w:eastAsia="Times New Roman" w:hAnsi="Times New Roman" w:cs="Times New Roman"/>
          <w:b/>
          <w:bCs/>
          <w:sz w:val="28"/>
          <w:szCs w:val="28"/>
        </w:rPr>
        <w:t>кта:</w:t>
      </w:r>
    </w:p>
    <w:p w:rsidR="00164231" w:rsidRPr="00164231" w:rsidRDefault="00164231" w:rsidP="00164231">
      <w:pPr>
        <w:widowControl w:val="0"/>
        <w:spacing w:before="6" w:line="288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64231">
        <w:rPr>
          <w:rFonts w:ascii="Times New Roman" w:eastAsia="Times New Roman" w:hAnsi="Times New Roman" w:cs="Times New Roman"/>
          <w:b/>
          <w:bCs/>
          <w:sz w:val="28"/>
          <w:szCs w:val="28"/>
        </w:rPr>
        <w:t>Ц</w:t>
      </w:r>
      <w:r w:rsidRPr="00164231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</w:t>
      </w:r>
      <w:r w:rsidRPr="00164231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ль</w:t>
      </w:r>
      <w:r w:rsidRPr="00164231">
        <w:rPr>
          <w:rFonts w:ascii="Times New Roman" w:eastAsia="Times New Roman" w:hAnsi="Times New Roman" w:cs="Times New Roman"/>
          <w:b/>
          <w:bCs/>
          <w:sz w:val="28"/>
          <w:szCs w:val="28"/>
        </w:rPr>
        <w:t>:</w:t>
      </w:r>
    </w:p>
    <w:p w:rsidR="00164231" w:rsidRPr="00164231" w:rsidRDefault="00164231" w:rsidP="00164231">
      <w:pPr>
        <w:widowControl w:val="0"/>
        <w:spacing w:line="288" w:lineRule="auto"/>
        <w:ind w:left="1" w:right="2" w:firstLine="56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4231">
        <w:rPr>
          <w:rFonts w:ascii="Times New Roman" w:eastAsia="Times New Roman" w:hAnsi="Times New Roman" w:cs="Times New Roman"/>
          <w:sz w:val="28"/>
          <w:szCs w:val="28"/>
        </w:rPr>
        <w:t>- создание условий и возможностей для укрепления здоровья работников образовательных организаций Ленинского района.</w:t>
      </w:r>
    </w:p>
    <w:p w:rsidR="00E23BCE" w:rsidRDefault="00E23BCE" w:rsidP="00164231">
      <w:pPr>
        <w:widowControl w:val="0"/>
        <w:spacing w:before="2" w:line="288" w:lineRule="auto"/>
        <w:ind w:left="567" w:right="-66" w:hanging="567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64231" w:rsidRPr="00164231" w:rsidRDefault="00164231" w:rsidP="00164231">
      <w:pPr>
        <w:widowControl w:val="0"/>
        <w:spacing w:before="2" w:line="288" w:lineRule="auto"/>
        <w:ind w:left="567" w:right="-66" w:hanging="567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64231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 w:rsidRPr="00164231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с</w:t>
      </w:r>
      <w:r w:rsidRPr="00164231">
        <w:rPr>
          <w:rFonts w:ascii="Times New Roman" w:eastAsia="Times New Roman" w:hAnsi="Times New Roman" w:cs="Times New Roman"/>
          <w:b/>
          <w:bCs/>
          <w:sz w:val="28"/>
          <w:szCs w:val="28"/>
        </w:rPr>
        <w:t>новны</w:t>
      </w:r>
      <w:r w:rsidRPr="00164231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</w:t>
      </w:r>
      <w:r w:rsidRPr="0016423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з</w:t>
      </w:r>
      <w:r w:rsidRPr="00164231"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  <w:r w:rsidRPr="00164231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д</w:t>
      </w:r>
      <w:r w:rsidRPr="00164231">
        <w:rPr>
          <w:rFonts w:ascii="Times New Roman" w:eastAsia="Times New Roman" w:hAnsi="Times New Roman" w:cs="Times New Roman"/>
          <w:b/>
          <w:bCs/>
          <w:sz w:val="28"/>
          <w:szCs w:val="28"/>
        </w:rPr>
        <w:t>ачи:</w:t>
      </w:r>
      <w:r w:rsidRPr="00164231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</w:p>
    <w:p w:rsidR="00164231" w:rsidRPr="00164231" w:rsidRDefault="00164231" w:rsidP="00164231">
      <w:pPr>
        <w:widowControl w:val="0"/>
        <w:spacing w:line="288" w:lineRule="auto"/>
        <w:ind w:right="2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64231">
        <w:rPr>
          <w:rFonts w:ascii="Times New Roman" w:hAnsi="Times New Roman" w:cs="Times New Roman"/>
          <w:sz w:val="28"/>
          <w:szCs w:val="28"/>
        </w:rPr>
        <w:t>Укрепление здоровья, развитие физического потенциала и психологической устойчивости работников образовательных организаций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64231" w:rsidRDefault="00164231" w:rsidP="00164231">
      <w:pPr>
        <w:widowControl w:val="0"/>
        <w:spacing w:line="288" w:lineRule="auto"/>
        <w:ind w:right="2" w:firstLine="283"/>
        <w:jc w:val="both"/>
        <w:rPr>
          <w:rFonts w:ascii="Times New Roman" w:eastAsia="Times New Roman" w:hAnsi="Times New Roman" w:cs="Times New Roman"/>
          <w:spacing w:val="4"/>
          <w:sz w:val="28"/>
          <w:szCs w:val="28"/>
        </w:rPr>
      </w:pPr>
      <w:r w:rsidRPr="00164231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164231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удовлетворение</w:t>
      </w:r>
      <w:r w:rsidRPr="00164231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потребности</w:t>
      </w:r>
      <w:r w:rsidRPr="00164231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людей</w:t>
      </w:r>
      <w:r w:rsidRPr="00164231">
        <w:rPr>
          <w:rFonts w:ascii="Times New Roman" w:eastAsia="Times New Roman" w:hAnsi="Times New Roman" w:cs="Times New Roman"/>
          <w:spacing w:val="5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164231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активном</w:t>
      </w:r>
      <w:r w:rsidRPr="00164231">
        <w:rPr>
          <w:rFonts w:ascii="Times New Roman" w:eastAsia="Times New Roman" w:hAnsi="Times New Roman" w:cs="Times New Roman"/>
          <w:spacing w:val="6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от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дыхе,</w:t>
      </w:r>
      <w:r w:rsidRPr="00164231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досуге,</w:t>
      </w:r>
      <w:r w:rsidRPr="00164231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рациональном</w:t>
      </w:r>
      <w:r w:rsidRPr="00164231">
        <w:rPr>
          <w:rFonts w:ascii="Times New Roman" w:eastAsia="Times New Roman" w:hAnsi="Times New Roman" w:cs="Times New Roman"/>
          <w:spacing w:val="15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использовании</w:t>
      </w:r>
      <w:r w:rsidRPr="00164231">
        <w:rPr>
          <w:rFonts w:ascii="Times New Roman" w:eastAsia="Times New Roman" w:hAnsi="Times New Roman" w:cs="Times New Roman"/>
          <w:spacing w:val="14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свободного времени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  <w:r w:rsidRPr="00164231"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 </w:t>
      </w:r>
    </w:p>
    <w:p w:rsidR="00E11EC7" w:rsidRDefault="00E11EC7" w:rsidP="00E11EC7">
      <w:pPr>
        <w:widowControl w:val="0"/>
        <w:spacing w:line="288" w:lineRule="auto"/>
        <w:ind w:right="2" w:firstLine="283"/>
        <w:jc w:val="both"/>
        <w:rPr>
          <w:rFonts w:ascii="Times New Roman" w:eastAsia="Times New Roman" w:hAnsi="Times New Roman" w:cs="Times New Roman"/>
          <w:spacing w:val="4"/>
          <w:sz w:val="28"/>
          <w:szCs w:val="28"/>
        </w:rPr>
      </w:pPr>
      <w:r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-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pacing w:val="4"/>
          <w:sz w:val="28"/>
          <w:szCs w:val="28"/>
        </w:rPr>
        <w:t>создание условий для проявления и реализации личностного потенциала средствами спортивно-оздоровительной и рекреационной деятельности;</w:t>
      </w:r>
    </w:p>
    <w:p w:rsidR="00E11EC7" w:rsidRDefault="00E11EC7" w:rsidP="00E11EC7">
      <w:pPr>
        <w:widowControl w:val="0"/>
        <w:spacing w:line="288" w:lineRule="auto"/>
        <w:ind w:right="2" w:firstLine="283"/>
        <w:jc w:val="both"/>
        <w:rPr>
          <w:rFonts w:ascii="Times New Roman" w:eastAsia="Times New Roman" w:hAnsi="Times New Roman" w:cs="Times New Roman"/>
          <w:spacing w:val="4"/>
          <w:sz w:val="28"/>
          <w:szCs w:val="28"/>
        </w:rPr>
      </w:pPr>
      <w:r>
        <w:rPr>
          <w:rFonts w:ascii="Times New Roman" w:eastAsia="Times New Roman" w:hAnsi="Times New Roman" w:cs="Times New Roman"/>
          <w:spacing w:val="4"/>
          <w:sz w:val="28"/>
          <w:szCs w:val="28"/>
        </w:rPr>
        <w:t xml:space="preserve">- содействие в целевом решении проблем ветеранов и молодых педагогов; </w:t>
      </w:r>
    </w:p>
    <w:p w:rsidR="00164231" w:rsidRPr="00164231" w:rsidRDefault="00164231" w:rsidP="00164231">
      <w:pPr>
        <w:widowControl w:val="0"/>
        <w:spacing w:line="288" w:lineRule="auto"/>
        <w:ind w:right="2" w:firstLine="283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4231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164231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снижение</w:t>
      </w:r>
      <w:r w:rsidRPr="00164231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уровня</w:t>
      </w:r>
      <w:r w:rsidRPr="00164231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заболеваемости</w:t>
      </w:r>
      <w:r w:rsidRPr="00164231">
        <w:rPr>
          <w:rFonts w:ascii="Times New Roman" w:eastAsia="Times New Roman" w:hAnsi="Times New Roman" w:cs="Times New Roman"/>
          <w:spacing w:val="54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164231">
        <w:rPr>
          <w:rFonts w:ascii="Times New Roman" w:eastAsia="Times New Roman" w:hAnsi="Times New Roman" w:cs="Times New Roman"/>
          <w:spacing w:val="55"/>
          <w:sz w:val="28"/>
          <w:szCs w:val="28"/>
        </w:rPr>
        <w:t xml:space="preserve"> </w:t>
      </w:r>
      <w:r w:rsidRPr="00164231">
        <w:rPr>
          <w:rFonts w:ascii="Times New Roman" w:eastAsia="Times New Roman" w:hAnsi="Times New Roman" w:cs="Times New Roman"/>
          <w:sz w:val="28"/>
          <w:szCs w:val="28"/>
        </w:rPr>
        <w:t>травматизма</w:t>
      </w:r>
    </w:p>
    <w:p w:rsidR="00E23BCE" w:rsidRDefault="00E23BCE" w:rsidP="00164231">
      <w:pPr>
        <w:pStyle w:val="a6"/>
        <w:spacing w:before="0" w:beforeAutospacing="0" w:after="0" w:afterAutospacing="0" w:line="288" w:lineRule="auto"/>
        <w:rPr>
          <w:b/>
          <w:sz w:val="28"/>
          <w:szCs w:val="28"/>
        </w:rPr>
      </w:pPr>
    </w:p>
    <w:p w:rsidR="00164231" w:rsidRDefault="00164231" w:rsidP="00164231">
      <w:pPr>
        <w:pStyle w:val="a6"/>
        <w:spacing w:before="0" w:beforeAutospacing="0" w:after="0" w:afterAutospacing="0" w:line="288" w:lineRule="auto"/>
        <w:rPr>
          <w:b/>
          <w:sz w:val="28"/>
          <w:szCs w:val="28"/>
        </w:rPr>
      </w:pPr>
      <w:r w:rsidRPr="00164231">
        <w:rPr>
          <w:b/>
          <w:sz w:val="28"/>
          <w:szCs w:val="28"/>
        </w:rPr>
        <w:t>Ожидаемые результаты:</w:t>
      </w:r>
    </w:p>
    <w:p w:rsidR="00164231" w:rsidRDefault="00164231" w:rsidP="00413051">
      <w:pPr>
        <w:pStyle w:val="a6"/>
        <w:numPr>
          <w:ilvl w:val="0"/>
          <w:numId w:val="10"/>
        </w:numPr>
        <w:spacing w:before="0" w:beforeAutospacing="0" w:after="0" w:afterAutospacing="0" w:line="288" w:lineRule="auto"/>
        <w:jc w:val="both"/>
        <w:rPr>
          <w:sz w:val="28"/>
          <w:szCs w:val="28"/>
        </w:rPr>
      </w:pPr>
      <w:r w:rsidRPr="00164231">
        <w:rPr>
          <w:sz w:val="28"/>
          <w:szCs w:val="28"/>
        </w:rPr>
        <w:t>Укрепление здоровья работников образовательных организаций</w:t>
      </w:r>
      <w:r>
        <w:rPr>
          <w:sz w:val="28"/>
          <w:szCs w:val="28"/>
        </w:rPr>
        <w:t>;</w:t>
      </w:r>
    </w:p>
    <w:p w:rsidR="00164231" w:rsidRDefault="00164231" w:rsidP="00413051">
      <w:pPr>
        <w:pStyle w:val="a6"/>
        <w:numPr>
          <w:ilvl w:val="0"/>
          <w:numId w:val="10"/>
        </w:numPr>
        <w:spacing w:before="0" w:beforeAutospacing="0" w:after="0" w:afterAutospacing="0"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164231">
        <w:rPr>
          <w:sz w:val="28"/>
          <w:szCs w:val="28"/>
        </w:rPr>
        <w:t>овышение уровня психологического ком</w:t>
      </w:r>
      <w:r>
        <w:rPr>
          <w:sz w:val="28"/>
          <w:szCs w:val="28"/>
        </w:rPr>
        <w:t>форта каждого участника проекта;</w:t>
      </w:r>
    </w:p>
    <w:p w:rsidR="00164231" w:rsidRDefault="00164231" w:rsidP="00413051">
      <w:pPr>
        <w:pStyle w:val="a6"/>
        <w:numPr>
          <w:ilvl w:val="0"/>
          <w:numId w:val="10"/>
        </w:numPr>
        <w:spacing w:before="0" w:beforeAutospacing="0" w:after="0" w:afterAutospacing="0" w:line="288" w:lineRule="auto"/>
        <w:jc w:val="both"/>
        <w:rPr>
          <w:sz w:val="28"/>
          <w:szCs w:val="28"/>
        </w:rPr>
      </w:pPr>
      <w:r w:rsidRPr="00164231">
        <w:rPr>
          <w:sz w:val="28"/>
          <w:szCs w:val="28"/>
        </w:rPr>
        <w:t>повышение мотивации к двигательной деятельности</w:t>
      </w:r>
      <w:r>
        <w:rPr>
          <w:sz w:val="28"/>
          <w:szCs w:val="28"/>
        </w:rPr>
        <w:t>,</w:t>
      </w:r>
      <w:r w:rsidRPr="00164231">
        <w:rPr>
          <w:sz w:val="28"/>
          <w:szCs w:val="28"/>
        </w:rPr>
        <w:t xml:space="preserve"> рост уровня физической подготовленности;</w:t>
      </w:r>
    </w:p>
    <w:p w:rsidR="00164231" w:rsidRPr="00164231" w:rsidRDefault="00164231" w:rsidP="00413051">
      <w:pPr>
        <w:pStyle w:val="a6"/>
        <w:numPr>
          <w:ilvl w:val="0"/>
          <w:numId w:val="10"/>
        </w:numPr>
        <w:spacing w:before="0" w:beforeAutospacing="0" w:after="0" w:afterAutospacing="0" w:line="288" w:lineRule="auto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Pr="00164231">
        <w:rPr>
          <w:sz w:val="28"/>
          <w:szCs w:val="28"/>
        </w:rPr>
        <w:t>величение уровня сплочённости коллективов</w:t>
      </w:r>
      <w:r>
        <w:rPr>
          <w:sz w:val="28"/>
          <w:szCs w:val="28"/>
        </w:rPr>
        <w:t>;</w:t>
      </w:r>
    </w:p>
    <w:p w:rsidR="00164231" w:rsidRPr="00164231" w:rsidRDefault="00164231" w:rsidP="00413051">
      <w:pPr>
        <w:pStyle w:val="a4"/>
        <w:widowControl w:val="0"/>
        <w:numPr>
          <w:ilvl w:val="0"/>
          <w:numId w:val="10"/>
        </w:numPr>
        <w:spacing w:before="2" w:line="288" w:lineRule="auto"/>
        <w:ind w:right="-66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4231">
        <w:rPr>
          <w:rFonts w:ascii="Times New Roman" w:eastAsia="Times New Roman" w:hAnsi="Times New Roman" w:cs="Times New Roman"/>
          <w:sz w:val="28"/>
          <w:szCs w:val="28"/>
        </w:rPr>
        <w:t>расширение социального опыта, укрепление корпоративной культуры, повышение мотивации профсоюзного членства.</w:t>
      </w:r>
    </w:p>
    <w:p w:rsidR="00E23BCE" w:rsidRDefault="00E23BCE" w:rsidP="00413051">
      <w:pPr>
        <w:widowControl w:val="0"/>
        <w:spacing w:before="71" w:line="288" w:lineRule="auto"/>
        <w:ind w:left="360" w:right="-8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23BCE" w:rsidRDefault="00E23BCE" w:rsidP="00413051">
      <w:pPr>
        <w:widowControl w:val="0"/>
        <w:spacing w:before="71" w:line="288" w:lineRule="auto"/>
        <w:ind w:left="360" w:right="-8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23BCE" w:rsidRDefault="00E23BCE" w:rsidP="00413051">
      <w:pPr>
        <w:widowControl w:val="0"/>
        <w:spacing w:before="71" w:line="288" w:lineRule="auto"/>
        <w:ind w:left="360" w:right="-8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23BCE" w:rsidRDefault="00E23BCE" w:rsidP="00413051">
      <w:pPr>
        <w:widowControl w:val="0"/>
        <w:spacing w:before="71" w:line="288" w:lineRule="auto"/>
        <w:ind w:left="360" w:right="-8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23BCE" w:rsidRDefault="00E23BCE" w:rsidP="00413051">
      <w:pPr>
        <w:widowControl w:val="0"/>
        <w:spacing w:before="71" w:line="288" w:lineRule="auto"/>
        <w:ind w:left="360" w:right="-8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23BCE" w:rsidRDefault="00E23BCE" w:rsidP="00413051">
      <w:pPr>
        <w:widowControl w:val="0"/>
        <w:spacing w:before="71" w:line="288" w:lineRule="auto"/>
        <w:ind w:left="360" w:right="-8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23BCE" w:rsidRDefault="00E23BCE" w:rsidP="00413051">
      <w:pPr>
        <w:widowControl w:val="0"/>
        <w:spacing w:before="71" w:line="288" w:lineRule="auto"/>
        <w:ind w:left="360" w:right="-8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413051" w:rsidRPr="00413051" w:rsidRDefault="00413051" w:rsidP="00413051">
      <w:pPr>
        <w:widowControl w:val="0"/>
        <w:spacing w:before="71" w:line="288" w:lineRule="auto"/>
        <w:ind w:left="360" w:right="-88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13051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Этапы р</w:t>
      </w:r>
      <w:r w:rsidRPr="00413051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</w:t>
      </w:r>
      <w:r w:rsidRPr="00413051">
        <w:rPr>
          <w:rFonts w:ascii="Times New Roman" w:eastAsia="Times New Roman" w:hAnsi="Times New Roman" w:cs="Times New Roman"/>
          <w:b/>
          <w:bCs/>
          <w:sz w:val="28"/>
          <w:szCs w:val="28"/>
        </w:rPr>
        <w:t>али</w:t>
      </w:r>
      <w:r w:rsidRPr="00413051">
        <w:rPr>
          <w:rFonts w:ascii="Times New Roman" w:eastAsia="Times New Roman" w:hAnsi="Times New Roman" w:cs="Times New Roman"/>
          <w:b/>
          <w:bCs/>
          <w:spacing w:val="-1"/>
          <w:w w:val="101"/>
          <w:sz w:val="28"/>
          <w:szCs w:val="28"/>
        </w:rPr>
        <w:t>з</w:t>
      </w:r>
      <w:r w:rsidRPr="00413051">
        <w:rPr>
          <w:rFonts w:ascii="Times New Roman" w:eastAsia="Times New Roman" w:hAnsi="Times New Roman" w:cs="Times New Roman"/>
          <w:b/>
          <w:bCs/>
          <w:sz w:val="28"/>
          <w:szCs w:val="28"/>
        </w:rPr>
        <w:t>ац</w:t>
      </w:r>
      <w:r w:rsidRPr="00413051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и</w:t>
      </w:r>
      <w:r w:rsidRPr="00413051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41305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13051">
        <w:rPr>
          <w:rFonts w:ascii="Times New Roman" w:eastAsia="Times New Roman" w:hAnsi="Times New Roman" w:cs="Times New Roman"/>
          <w:b/>
          <w:bCs/>
          <w:sz w:val="28"/>
          <w:szCs w:val="28"/>
        </w:rPr>
        <w:t>пр</w:t>
      </w:r>
      <w:r w:rsidRPr="00413051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о</w:t>
      </w:r>
      <w:r w:rsidRPr="00413051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</w:t>
      </w:r>
      <w:r w:rsidRPr="00413051">
        <w:rPr>
          <w:rFonts w:ascii="Times New Roman" w:eastAsia="Times New Roman" w:hAnsi="Times New Roman" w:cs="Times New Roman"/>
          <w:b/>
          <w:bCs/>
          <w:sz w:val="28"/>
          <w:szCs w:val="28"/>
        </w:rPr>
        <w:t>к</w:t>
      </w:r>
      <w:r w:rsidRPr="00413051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т</w:t>
      </w:r>
      <w:r w:rsidRPr="00413051"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</w:p>
    <w:p w:rsidR="00413051" w:rsidRDefault="00413051" w:rsidP="00413051">
      <w:pPr>
        <w:spacing w:line="288" w:lineRule="auto"/>
        <w:ind w:left="360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13051" w:rsidRPr="00413051" w:rsidRDefault="00413051" w:rsidP="00413051">
      <w:pPr>
        <w:spacing w:line="288" w:lineRule="auto"/>
        <w:ind w:left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13051">
        <w:rPr>
          <w:rFonts w:ascii="Times New Roman" w:hAnsi="Times New Roman" w:cs="Times New Roman"/>
          <w:bCs/>
          <w:sz w:val="28"/>
          <w:szCs w:val="28"/>
        </w:rPr>
        <w:t xml:space="preserve">Согласно структуре проекта </w:t>
      </w:r>
    </w:p>
    <w:p w:rsidR="00413051" w:rsidRPr="00413051" w:rsidRDefault="00413051" w:rsidP="00413051">
      <w:pPr>
        <w:spacing w:line="288" w:lineRule="auto"/>
        <w:ind w:firstLine="284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13051">
        <w:rPr>
          <w:rFonts w:ascii="Times New Roman" w:hAnsi="Times New Roman" w:cs="Times New Roman"/>
          <w:bCs/>
          <w:i/>
          <w:sz w:val="28"/>
          <w:szCs w:val="28"/>
        </w:rPr>
        <w:t>На первом -</w:t>
      </w:r>
      <w:r w:rsidRPr="0041305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13051">
        <w:rPr>
          <w:rFonts w:ascii="Times New Roman" w:hAnsi="Times New Roman" w:cs="Times New Roman"/>
          <w:bCs/>
          <w:i/>
          <w:sz w:val="28"/>
          <w:szCs w:val="28"/>
        </w:rPr>
        <w:t>подготовительном</w:t>
      </w:r>
      <w:r w:rsidRPr="00413051">
        <w:rPr>
          <w:rFonts w:ascii="Times New Roman" w:hAnsi="Times New Roman" w:cs="Times New Roman"/>
          <w:bCs/>
          <w:sz w:val="28"/>
          <w:szCs w:val="28"/>
        </w:rPr>
        <w:t xml:space="preserve"> этапе его реализации необходимо будет решить следующие задачи:</w:t>
      </w:r>
    </w:p>
    <w:p w:rsidR="00413051" w:rsidRPr="00413051" w:rsidRDefault="00413051" w:rsidP="00413051">
      <w:pPr>
        <w:spacing w:line="288" w:lineRule="auto"/>
        <w:ind w:left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13051">
        <w:rPr>
          <w:rFonts w:ascii="Times New Roman" w:hAnsi="Times New Roman" w:cs="Times New Roman"/>
          <w:kern w:val="24"/>
          <w:sz w:val="28"/>
          <w:szCs w:val="28"/>
        </w:rPr>
        <w:t xml:space="preserve">1. Организационные: </w:t>
      </w:r>
    </w:p>
    <w:p w:rsidR="00413051" w:rsidRPr="00413051" w:rsidRDefault="00413051" w:rsidP="00413051">
      <w:pPr>
        <w:spacing w:line="288" w:lineRule="auto"/>
        <w:ind w:left="567" w:firstLine="565"/>
        <w:jc w:val="both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413051">
        <w:rPr>
          <w:rFonts w:ascii="Times New Roman" w:hAnsi="Times New Roman" w:cs="Times New Roman"/>
          <w:kern w:val="24"/>
          <w:sz w:val="28"/>
          <w:szCs w:val="28"/>
        </w:rPr>
        <w:t>Разработать план по подготовке и реализации проекта.</w:t>
      </w:r>
    </w:p>
    <w:p w:rsidR="00413051" w:rsidRPr="00413051" w:rsidRDefault="00413051" w:rsidP="00413051">
      <w:pPr>
        <w:spacing w:line="288" w:lineRule="auto"/>
        <w:ind w:left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13051">
        <w:rPr>
          <w:rFonts w:ascii="Times New Roman" w:hAnsi="Times New Roman" w:cs="Times New Roman"/>
          <w:kern w:val="24"/>
          <w:sz w:val="28"/>
          <w:szCs w:val="28"/>
        </w:rPr>
        <w:t xml:space="preserve">2. Мотивационные: </w:t>
      </w:r>
    </w:p>
    <w:p w:rsidR="00413051" w:rsidRPr="00413051" w:rsidRDefault="00413051" w:rsidP="00413051">
      <w:pPr>
        <w:spacing w:line="288" w:lineRule="auto"/>
        <w:ind w:left="567" w:firstLine="565"/>
        <w:jc w:val="both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413051">
        <w:rPr>
          <w:rFonts w:ascii="Times New Roman" w:hAnsi="Times New Roman" w:cs="Times New Roman"/>
          <w:kern w:val="24"/>
          <w:sz w:val="28"/>
          <w:szCs w:val="28"/>
        </w:rPr>
        <w:t>Выявить и проанализировать отношение к проекту всех участников процесса.</w:t>
      </w:r>
    </w:p>
    <w:p w:rsidR="00413051" w:rsidRPr="00413051" w:rsidRDefault="00413051" w:rsidP="00413051">
      <w:pPr>
        <w:spacing w:line="288" w:lineRule="auto"/>
        <w:ind w:left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13051">
        <w:rPr>
          <w:rFonts w:ascii="Times New Roman" w:hAnsi="Times New Roman" w:cs="Times New Roman"/>
          <w:kern w:val="24"/>
          <w:sz w:val="28"/>
          <w:szCs w:val="28"/>
        </w:rPr>
        <w:t xml:space="preserve">3.Кадровые </w:t>
      </w:r>
    </w:p>
    <w:p w:rsidR="00413051" w:rsidRPr="00413051" w:rsidRDefault="00413051" w:rsidP="00413051">
      <w:pPr>
        <w:spacing w:line="288" w:lineRule="auto"/>
        <w:ind w:left="567" w:firstLine="565"/>
        <w:jc w:val="both"/>
        <w:rPr>
          <w:rFonts w:ascii="Times New Roman" w:hAnsi="Times New Roman" w:cs="Times New Roman"/>
          <w:b/>
          <w:bCs/>
          <w:sz w:val="28"/>
          <w:szCs w:val="28"/>
          <w:lang w:eastAsia="en-US"/>
        </w:rPr>
      </w:pPr>
      <w:r w:rsidRPr="00413051">
        <w:rPr>
          <w:rFonts w:ascii="Times New Roman" w:hAnsi="Times New Roman" w:cs="Times New Roman"/>
          <w:kern w:val="24"/>
          <w:sz w:val="28"/>
          <w:szCs w:val="28"/>
        </w:rPr>
        <w:t xml:space="preserve">Осуществить </w:t>
      </w:r>
      <w:r w:rsidR="00B75C36" w:rsidRPr="00413051">
        <w:rPr>
          <w:rFonts w:ascii="Times New Roman" w:hAnsi="Times New Roman" w:cs="Times New Roman"/>
          <w:kern w:val="24"/>
          <w:sz w:val="28"/>
          <w:szCs w:val="28"/>
        </w:rPr>
        <w:t>подготовку работников</w:t>
      </w:r>
      <w:r w:rsidRPr="00413051">
        <w:rPr>
          <w:rFonts w:ascii="Times New Roman" w:hAnsi="Times New Roman" w:cs="Times New Roman"/>
          <w:kern w:val="24"/>
          <w:sz w:val="28"/>
          <w:szCs w:val="28"/>
        </w:rPr>
        <w:t xml:space="preserve"> к реализации проекта.</w:t>
      </w:r>
    </w:p>
    <w:p w:rsidR="00413051" w:rsidRPr="00413051" w:rsidRDefault="00413051" w:rsidP="00413051">
      <w:pPr>
        <w:spacing w:line="288" w:lineRule="auto"/>
        <w:ind w:left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13051">
        <w:rPr>
          <w:rFonts w:ascii="Times New Roman" w:hAnsi="Times New Roman" w:cs="Times New Roman"/>
          <w:kern w:val="24"/>
          <w:sz w:val="28"/>
          <w:szCs w:val="28"/>
        </w:rPr>
        <w:t xml:space="preserve">4. Содержательные: </w:t>
      </w:r>
    </w:p>
    <w:p w:rsidR="00413051" w:rsidRPr="00413051" w:rsidRDefault="00413051" w:rsidP="00413051">
      <w:pPr>
        <w:spacing w:line="288" w:lineRule="auto"/>
        <w:ind w:left="567" w:firstLine="565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413051">
        <w:rPr>
          <w:rFonts w:ascii="Times New Roman" w:hAnsi="Times New Roman" w:cs="Times New Roman"/>
          <w:kern w:val="24"/>
          <w:sz w:val="28"/>
          <w:szCs w:val="28"/>
        </w:rPr>
        <w:t>Разработать содержание проекта в соответствии с выбранной темой, целями и задачами.</w:t>
      </w:r>
    </w:p>
    <w:p w:rsidR="00413051" w:rsidRPr="00413051" w:rsidRDefault="00413051" w:rsidP="00413051">
      <w:pPr>
        <w:spacing w:line="288" w:lineRule="auto"/>
        <w:ind w:left="567"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413051">
        <w:rPr>
          <w:rFonts w:ascii="Times New Roman" w:hAnsi="Times New Roman" w:cs="Times New Roman"/>
          <w:kern w:val="24"/>
          <w:sz w:val="28"/>
          <w:szCs w:val="28"/>
        </w:rPr>
        <w:t xml:space="preserve">5.Информационные: </w:t>
      </w:r>
    </w:p>
    <w:p w:rsidR="00413051" w:rsidRPr="00413051" w:rsidRDefault="00413051" w:rsidP="00413051">
      <w:pPr>
        <w:spacing w:line="288" w:lineRule="auto"/>
        <w:ind w:left="567" w:firstLine="565"/>
        <w:jc w:val="both"/>
        <w:rPr>
          <w:rFonts w:ascii="Times New Roman" w:hAnsi="Times New Roman" w:cs="Times New Roman"/>
          <w:kern w:val="24"/>
          <w:sz w:val="28"/>
          <w:szCs w:val="28"/>
        </w:rPr>
      </w:pPr>
      <w:r w:rsidRPr="00413051">
        <w:rPr>
          <w:rFonts w:ascii="Times New Roman" w:hAnsi="Times New Roman" w:cs="Times New Roman"/>
          <w:kern w:val="24"/>
          <w:sz w:val="28"/>
          <w:szCs w:val="28"/>
        </w:rPr>
        <w:t>Обеспечить информационную поддержку.</w:t>
      </w:r>
    </w:p>
    <w:p w:rsidR="00413051" w:rsidRPr="00413051" w:rsidRDefault="00413051" w:rsidP="00413051">
      <w:pPr>
        <w:spacing w:line="288" w:lineRule="auto"/>
        <w:ind w:firstLine="36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13051">
        <w:rPr>
          <w:rFonts w:ascii="Times New Roman" w:hAnsi="Times New Roman" w:cs="Times New Roman"/>
          <w:bCs/>
          <w:i/>
          <w:sz w:val="28"/>
          <w:szCs w:val="28"/>
        </w:rPr>
        <w:t>На втором этапе –</w:t>
      </w:r>
      <w:r w:rsidRPr="0041305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13051">
        <w:rPr>
          <w:rFonts w:ascii="Times New Roman" w:hAnsi="Times New Roman" w:cs="Times New Roman"/>
          <w:bCs/>
          <w:i/>
          <w:sz w:val="28"/>
          <w:szCs w:val="28"/>
        </w:rPr>
        <w:t>практическом</w:t>
      </w:r>
      <w:r w:rsidRPr="00413051">
        <w:rPr>
          <w:rFonts w:ascii="Times New Roman" w:hAnsi="Times New Roman" w:cs="Times New Roman"/>
          <w:bCs/>
          <w:sz w:val="28"/>
          <w:szCs w:val="28"/>
        </w:rPr>
        <w:t xml:space="preserve">, осуществляется апробация проекта и ведение мониторинга его эффективности. </w:t>
      </w:r>
    </w:p>
    <w:p w:rsidR="00413051" w:rsidRPr="00413051" w:rsidRDefault="00413051" w:rsidP="00413051">
      <w:pPr>
        <w:spacing w:line="288" w:lineRule="auto"/>
        <w:ind w:firstLine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13051">
        <w:rPr>
          <w:rFonts w:ascii="Times New Roman" w:hAnsi="Times New Roman" w:cs="Times New Roman"/>
          <w:bCs/>
          <w:sz w:val="28"/>
          <w:szCs w:val="28"/>
        </w:rPr>
        <w:t>На основании промежуточных результатов вносятся коррективы в содержание.</w:t>
      </w:r>
      <w:r w:rsidRPr="00413051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413051" w:rsidRPr="00413051" w:rsidRDefault="00413051" w:rsidP="00413051">
      <w:pPr>
        <w:spacing w:line="288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  <w:r w:rsidRPr="00413051">
        <w:rPr>
          <w:rFonts w:ascii="Times New Roman" w:hAnsi="Times New Roman" w:cs="Times New Roman"/>
          <w:bCs/>
          <w:i/>
          <w:sz w:val="28"/>
          <w:szCs w:val="28"/>
          <w:lang w:val="en-US"/>
        </w:rPr>
        <w:t>III</w:t>
      </w:r>
      <w:r w:rsidRPr="00413051">
        <w:rPr>
          <w:rFonts w:ascii="Times New Roman" w:hAnsi="Times New Roman" w:cs="Times New Roman"/>
          <w:bCs/>
          <w:i/>
          <w:sz w:val="28"/>
          <w:szCs w:val="28"/>
        </w:rPr>
        <w:t xml:space="preserve"> этап –</w:t>
      </w:r>
      <w:r w:rsidRPr="0041305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13051">
        <w:rPr>
          <w:rFonts w:ascii="Times New Roman" w:hAnsi="Times New Roman" w:cs="Times New Roman"/>
          <w:bCs/>
          <w:i/>
          <w:sz w:val="28"/>
          <w:szCs w:val="28"/>
        </w:rPr>
        <w:t>контрольно-оценочный</w:t>
      </w:r>
      <w:r w:rsidRPr="0041305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3051" w:rsidRPr="00413051" w:rsidRDefault="00413051" w:rsidP="00413051">
      <w:pPr>
        <w:spacing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13051">
        <w:rPr>
          <w:rFonts w:ascii="Times New Roman" w:hAnsi="Times New Roman" w:cs="Times New Roman"/>
          <w:sz w:val="28"/>
          <w:szCs w:val="28"/>
        </w:rPr>
        <w:t>Здесь осуществляется анализ эффективности проекта, определение его теоретической и практической значимости.</w:t>
      </w:r>
    </w:p>
    <w:p w:rsidR="00413051" w:rsidRPr="00413051" w:rsidRDefault="00413051" w:rsidP="00413051">
      <w:pPr>
        <w:spacing w:line="288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413051" w:rsidRPr="00413051" w:rsidRDefault="00413051" w:rsidP="00413051">
      <w:pPr>
        <w:spacing w:line="288" w:lineRule="auto"/>
        <w:ind w:left="360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413051" w:rsidRPr="00413051" w:rsidRDefault="00413051" w:rsidP="00413051">
      <w:pPr>
        <w:spacing w:line="288" w:lineRule="auto"/>
        <w:ind w:left="360"/>
        <w:rPr>
          <w:rFonts w:ascii="Times New Roman" w:eastAsia="Times New Roman" w:hAnsi="Times New Roman" w:cs="Times New Roman"/>
          <w:sz w:val="28"/>
          <w:szCs w:val="28"/>
        </w:rPr>
      </w:pPr>
    </w:p>
    <w:p w:rsidR="00413051" w:rsidRPr="00413051" w:rsidRDefault="00413051" w:rsidP="00413051">
      <w:pPr>
        <w:spacing w:after="2" w:line="288" w:lineRule="auto"/>
        <w:ind w:left="360"/>
        <w:rPr>
          <w:rFonts w:ascii="Times New Roman" w:eastAsia="Times New Roman" w:hAnsi="Times New Roman" w:cs="Times New Roman"/>
          <w:sz w:val="28"/>
          <w:szCs w:val="28"/>
        </w:rPr>
      </w:pPr>
    </w:p>
    <w:p w:rsidR="00164231" w:rsidRPr="00164231" w:rsidRDefault="00164231" w:rsidP="00413051">
      <w:pPr>
        <w:widowControl w:val="0"/>
        <w:spacing w:before="2" w:line="288" w:lineRule="auto"/>
        <w:ind w:left="7038" w:right="-66"/>
        <w:rPr>
          <w:rFonts w:ascii="Times New Roman" w:eastAsia="Times New Roman" w:hAnsi="Times New Roman" w:cs="Times New Roman"/>
          <w:sz w:val="28"/>
          <w:szCs w:val="28"/>
        </w:rPr>
      </w:pPr>
    </w:p>
    <w:p w:rsidR="00164231" w:rsidRPr="00164231" w:rsidRDefault="00164231" w:rsidP="00413051">
      <w:pPr>
        <w:spacing w:line="288" w:lineRule="auto"/>
        <w:rPr>
          <w:rFonts w:ascii="Times New Roman" w:hAnsi="Times New Roman" w:cs="Times New Roman"/>
          <w:sz w:val="28"/>
          <w:szCs w:val="28"/>
        </w:rPr>
        <w:sectPr w:rsidR="00164231" w:rsidRPr="00164231">
          <w:pgSz w:w="11906" w:h="16838"/>
          <w:pgMar w:top="1124" w:right="847" w:bottom="1054" w:left="1701" w:header="0" w:footer="0" w:gutter="0"/>
          <w:cols w:space="708"/>
        </w:sectPr>
      </w:pPr>
    </w:p>
    <w:p w:rsidR="00E50921" w:rsidRPr="00E50921" w:rsidRDefault="00E50921" w:rsidP="00413051">
      <w:pPr>
        <w:spacing w:line="288" w:lineRule="auto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413051">
      <w:pPr>
        <w:spacing w:after="87" w:line="288" w:lineRule="auto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413051">
      <w:pPr>
        <w:spacing w:line="288" w:lineRule="auto"/>
        <w:rPr>
          <w:rFonts w:ascii="Times New Roman" w:hAnsi="Times New Roman" w:cs="Times New Roman"/>
          <w:sz w:val="28"/>
          <w:szCs w:val="28"/>
        </w:rPr>
      </w:pPr>
      <w:r w:rsidRPr="00E50921">
        <w:rPr>
          <w:rFonts w:ascii="Times New Roman" w:hAnsi="Times New Roman" w:cs="Times New Roman"/>
          <w:sz w:val="28"/>
          <w:szCs w:val="28"/>
        </w:rPr>
        <w:br w:type="column"/>
      </w:r>
    </w:p>
    <w:p w:rsidR="00E50921" w:rsidRPr="00E50921" w:rsidRDefault="00E50921" w:rsidP="00413051">
      <w:pPr>
        <w:spacing w:after="5" w:line="288" w:lineRule="auto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widowControl w:val="0"/>
        <w:spacing w:line="288" w:lineRule="auto"/>
        <w:ind w:left="247" w:right="-20"/>
        <w:rPr>
          <w:rFonts w:ascii="Times New Roman" w:hAnsi="Times New Roman" w:cs="Times New Roman"/>
          <w:sz w:val="28"/>
          <w:szCs w:val="28"/>
        </w:rPr>
      </w:pPr>
      <w:r w:rsidRPr="00E50921">
        <w:rPr>
          <w:rFonts w:ascii="Times New Roman" w:hAnsi="Times New Roman" w:cs="Times New Roman"/>
          <w:sz w:val="28"/>
          <w:szCs w:val="28"/>
        </w:rPr>
        <w:br w:type="column"/>
      </w:r>
      <w:r w:rsidRPr="00E50921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E50921" w:rsidRPr="00E50921" w:rsidRDefault="00E50921" w:rsidP="00E50921">
      <w:pPr>
        <w:spacing w:line="288" w:lineRule="auto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after="101" w:line="288" w:lineRule="auto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rPr>
          <w:rFonts w:ascii="Times New Roman" w:hAnsi="Times New Roman" w:cs="Times New Roman"/>
          <w:sz w:val="28"/>
          <w:szCs w:val="28"/>
        </w:rPr>
        <w:sectPr w:rsidR="00E50921" w:rsidRPr="00E50921">
          <w:type w:val="continuous"/>
          <w:pgSz w:w="11906" w:h="16838"/>
          <w:pgMar w:top="1124" w:right="847" w:bottom="1054" w:left="1701" w:header="0" w:footer="0" w:gutter="0"/>
          <w:cols w:num="3" w:space="708" w:equalWidth="0">
            <w:col w:w="3114" w:space="1123"/>
            <w:col w:w="1502" w:space="1162"/>
            <w:col w:w="2456" w:space="0"/>
          </w:cols>
        </w:sectPr>
      </w:pPr>
    </w:p>
    <w:p w:rsidR="00E50921" w:rsidRDefault="00E50921" w:rsidP="00413051">
      <w:pPr>
        <w:spacing w:line="288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50921">
        <w:rPr>
          <w:rFonts w:ascii="Times New Roman" w:hAnsi="Times New Roman" w:cs="Times New Roman"/>
          <w:b/>
          <w:sz w:val="28"/>
          <w:szCs w:val="28"/>
        </w:rPr>
        <w:lastRenderedPageBreak/>
        <w:t>План реализации проекта</w:t>
      </w:r>
    </w:p>
    <w:p w:rsidR="00413051" w:rsidRPr="00E50921" w:rsidRDefault="00413051" w:rsidP="00413051">
      <w:pPr>
        <w:spacing w:line="288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5"/>
        <w:tblW w:w="10632" w:type="dxa"/>
        <w:tblInd w:w="-856" w:type="dxa"/>
        <w:tblLook w:val="04A0" w:firstRow="1" w:lastRow="0" w:firstColumn="1" w:lastColumn="0" w:noHBand="0" w:noVBand="1"/>
      </w:tblPr>
      <w:tblGrid>
        <w:gridCol w:w="2332"/>
        <w:gridCol w:w="569"/>
        <w:gridCol w:w="2524"/>
        <w:gridCol w:w="429"/>
        <w:gridCol w:w="2380"/>
        <w:gridCol w:w="2398"/>
      </w:tblGrid>
      <w:tr w:rsidR="009F414B" w:rsidRPr="00E50921" w:rsidTr="009F414B">
        <w:tc>
          <w:tcPr>
            <w:tcW w:w="2901" w:type="dxa"/>
            <w:gridSpan w:val="2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Направление работы</w:t>
            </w:r>
          </w:p>
        </w:tc>
        <w:tc>
          <w:tcPr>
            <w:tcW w:w="2953" w:type="dxa"/>
            <w:gridSpan w:val="2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Проводимые мероприятия</w:t>
            </w:r>
          </w:p>
        </w:tc>
        <w:tc>
          <w:tcPr>
            <w:tcW w:w="2380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Практический результат</w:t>
            </w:r>
          </w:p>
        </w:tc>
        <w:tc>
          <w:tcPr>
            <w:tcW w:w="2398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Сроки, ответственный</w:t>
            </w:r>
          </w:p>
        </w:tc>
      </w:tr>
      <w:tr w:rsidR="00E50921" w:rsidRPr="00E50921" w:rsidTr="00961765">
        <w:tc>
          <w:tcPr>
            <w:tcW w:w="10632" w:type="dxa"/>
            <w:gridSpan w:val="6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  <w:r w:rsidRPr="00E50921">
              <w:rPr>
                <w:rFonts w:ascii="Times New Roman" w:hAnsi="Times New Roman" w:cs="Times New Roman"/>
                <w:i/>
                <w:sz w:val="28"/>
                <w:szCs w:val="28"/>
              </w:rPr>
              <w:t>Подготовительный этап.</w:t>
            </w:r>
          </w:p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F414B" w:rsidRPr="00E50921" w:rsidTr="009F414B">
        <w:tc>
          <w:tcPr>
            <w:tcW w:w="2901" w:type="dxa"/>
            <w:gridSpan w:val="2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 xml:space="preserve">1.1. Изучение мнения профсоюзных активистов района. Определение степени актуальности проблемы. </w:t>
            </w:r>
          </w:p>
        </w:tc>
        <w:tc>
          <w:tcPr>
            <w:tcW w:w="2953" w:type="dxa"/>
            <w:gridSpan w:val="2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 xml:space="preserve">Форсайт-сессия «Направления </w:t>
            </w:r>
            <w:r w:rsidR="00413051" w:rsidRPr="00E50921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 xml:space="preserve"> проекта по </w:t>
            </w:r>
            <w:proofErr w:type="spellStart"/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здоровьесбережению</w:t>
            </w:r>
            <w:proofErr w:type="spellEnd"/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380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Результаты </w:t>
            </w:r>
            <w:proofErr w:type="spellStart"/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форсайт</w:t>
            </w:r>
            <w:proofErr w:type="spellEnd"/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-сессии</w:t>
            </w:r>
          </w:p>
        </w:tc>
        <w:tc>
          <w:tcPr>
            <w:tcW w:w="2398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Февраль  2015</w:t>
            </w:r>
            <w:proofErr w:type="gramEnd"/>
            <w:r w:rsidRPr="00E50921">
              <w:rPr>
                <w:rFonts w:ascii="Times New Roman" w:hAnsi="Times New Roman" w:cs="Times New Roman"/>
                <w:sz w:val="28"/>
                <w:szCs w:val="28"/>
              </w:rPr>
              <w:t xml:space="preserve">г. </w:t>
            </w:r>
          </w:p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Председатель районной организации</w:t>
            </w:r>
          </w:p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Комиссия по инновационной работе РК профсоюза</w:t>
            </w:r>
          </w:p>
        </w:tc>
      </w:tr>
      <w:tr w:rsidR="009F414B" w:rsidRPr="00E50921" w:rsidTr="009F414B">
        <w:tc>
          <w:tcPr>
            <w:tcW w:w="2901" w:type="dxa"/>
            <w:gridSpan w:val="2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1.2. Создание рабочей группы по разработке проекта</w:t>
            </w:r>
          </w:p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53" w:type="dxa"/>
            <w:gridSpan w:val="2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плана по подготовке и реализации  проекта с учетом результатов </w:t>
            </w:r>
            <w:proofErr w:type="spellStart"/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форсайт</w:t>
            </w:r>
            <w:proofErr w:type="spellEnd"/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-сессии</w:t>
            </w:r>
          </w:p>
        </w:tc>
        <w:tc>
          <w:tcPr>
            <w:tcW w:w="2380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Проект «Профсоюз на страже здоровья»</w:t>
            </w:r>
          </w:p>
        </w:tc>
        <w:tc>
          <w:tcPr>
            <w:tcW w:w="2398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Март 2015г.</w:t>
            </w:r>
          </w:p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Председатель районной организации</w:t>
            </w:r>
          </w:p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Президиум РК профсоюза</w:t>
            </w:r>
          </w:p>
        </w:tc>
      </w:tr>
      <w:tr w:rsidR="009F414B" w:rsidRPr="00E50921" w:rsidTr="009F414B">
        <w:tc>
          <w:tcPr>
            <w:tcW w:w="2901" w:type="dxa"/>
            <w:gridSpan w:val="2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1.3.Презентация проекта председателям первичных профсоюзных организаций</w:t>
            </w:r>
          </w:p>
        </w:tc>
        <w:tc>
          <w:tcPr>
            <w:tcW w:w="2953" w:type="dxa"/>
            <w:gridSpan w:val="2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Практический семинар председателей ППО</w:t>
            </w:r>
          </w:p>
        </w:tc>
        <w:tc>
          <w:tcPr>
            <w:tcW w:w="2380" w:type="dxa"/>
          </w:tcPr>
          <w:p w:rsidR="00E50921" w:rsidRPr="00E50921" w:rsidRDefault="00E50921" w:rsidP="0041305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 xml:space="preserve">Определение организаторов по направлениям работы </w:t>
            </w:r>
          </w:p>
        </w:tc>
        <w:tc>
          <w:tcPr>
            <w:tcW w:w="2398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Апрель 2015г.</w:t>
            </w:r>
          </w:p>
          <w:p w:rsidR="00413051" w:rsidRDefault="0041305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редседатель,</w:t>
            </w:r>
          </w:p>
          <w:p w:rsidR="00E50921" w:rsidRPr="00E50921" w:rsidRDefault="0041305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="00E50921" w:rsidRPr="00E50921">
              <w:rPr>
                <w:rFonts w:ascii="Times New Roman" w:hAnsi="Times New Roman" w:cs="Times New Roman"/>
                <w:sz w:val="28"/>
                <w:szCs w:val="28"/>
              </w:rPr>
              <w:t>аместитель председателя районной организации</w:t>
            </w:r>
          </w:p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0921" w:rsidRPr="00E50921" w:rsidTr="009F414B">
        <w:tc>
          <w:tcPr>
            <w:tcW w:w="2901" w:type="dxa"/>
            <w:gridSpan w:val="2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 xml:space="preserve">1.4. Обеспечение информационной поддержки </w:t>
            </w:r>
          </w:p>
        </w:tc>
        <w:tc>
          <w:tcPr>
            <w:tcW w:w="2953" w:type="dxa"/>
            <w:gridSpan w:val="2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Публикация проекта на сайте районной организации</w:t>
            </w:r>
          </w:p>
        </w:tc>
        <w:tc>
          <w:tcPr>
            <w:tcW w:w="2380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Ознакомление с проектом членов профсоюза образовательных организаций района</w:t>
            </w:r>
          </w:p>
        </w:tc>
        <w:tc>
          <w:tcPr>
            <w:tcW w:w="2398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Май 2015г.</w:t>
            </w:r>
          </w:p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Заместитель председателя районной организации</w:t>
            </w:r>
          </w:p>
          <w:p w:rsid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Комиссия по информационной работе РК профсоюза</w:t>
            </w:r>
          </w:p>
          <w:p w:rsidR="00413051" w:rsidRPr="00E50921" w:rsidRDefault="0041305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50921" w:rsidRPr="00E50921" w:rsidTr="00961765">
        <w:tc>
          <w:tcPr>
            <w:tcW w:w="10632" w:type="dxa"/>
            <w:gridSpan w:val="6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>2. Основной этап реализации проекта</w:t>
            </w:r>
          </w:p>
        </w:tc>
      </w:tr>
      <w:tr w:rsidR="00E50921" w:rsidRPr="00E50921" w:rsidTr="009F414B">
        <w:tc>
          <w:tcPr>
            <w:tcW w:w="8234" w:type="dxa"/>
            <w:gridSpan w:val="5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2.1. Непосредственная деятельность по реализации проекта</w:t>
            </w:r>
          </w:p>
        </w:tc>
        <w:tc>
          <w:tcPr>
            <w:tcW w:w="2398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2015 – 2020гг</w:t>
            </w:r>
          </w:p>
        </w:tc>
      </w:tr>
      <w:tr w:rsidR="00CB4003" w:rsidRPr="00E50921" w:rsidTr="00961765">
        <w:tc>
          <w:tcPr>
            <w:tcW w:w="10632" w:type="dxa"/>
            <w:gridSpan w:val="6"/>
          </w:tcPr>
          <w:p w:rsidR="00CB4003" w:rsidRPr="00CB4003" w:rsidRDefault="00CB4003" w:rsidP="00CB4003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4003">
              <w:rPr>
                <w:rFonts w:ascii="Times New Roman" w:hAnsi="Times New Roman" w:cs="Times New Roman"/>
                <w:b/>
                <w:sz w:val="28"/>
                <w:szCs w:val="28"/>
              </w:rPr>
              <w:t>1 направление – «Здоровье в порядке? Спасибо зарядке!»</w:t>
            </w:r>
          </w:p>
        </w:tc>
      </w:tr>
      <w:tr w:rsidR="00E50921" w:rsidRPr="00E50921" w:rsidTr="009F414B">
        <w:tc>
          <w:tcPr>
            <w:tcW w:w="2901" w:type="dxa"/>
            <w:gridSpan w:val="2"/>
            <w:vMerge w:val="restart"/>
          </w:tcPr>
          <w:p w:rsidR="00413051" w:rsidRDefault="00413051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  <w:p w:rsidR="00E50921" w:rsidRPr="00E50921" w:rsidRDefault="00E50921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Организация спортивно-оздоровительных мероприятий для членов профсоюза района</w:t>
            </w:r>
          </w:p>
        </w:tc>
        <w:tc>
          <w:tcPr>
            <w:tcW w:w="5333" w:type="dxa"/>
            <w:gridSpan w:val="3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Районная спартакиада работников образовательных организаций – членов профсоюза</w:t>
            </w:r>
          </w:p>
        </w:tc>
        <w:tc>
          <w:tcPr>
            <w:tcW w:w="2398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Комиссия по спортивно-оздоровительной работе</w:t>
            </w:r>
          </w:p>
        </w:tc>
      </w:tr>
      <w:tr w:rsidR="00E50921" w:rsidRPr="00E50921" w:rsidTr="009F414B">
        <w:tc>
          <w:tcPr>
            <w:tcW w:w="2901" w:type="dxa"/>
            <w:gridSpan w:val="2"/>
            <w:vMerge/>
          </w:tcPr>
          <w:p w:rsidR="00E50921" w:rsidRPr="00E50921" w:rsidRDefault="00E50921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333" w:type="dxa"/>
            <w:gridSpan w:val="3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Прогулка на теплоходе с высадкой на острове «Медвежий» для проведения активного отдыха членов профсоюза на свежем воздухе.</w:t>
            </w:r>
          </w:p>
        </w:tc>
        <w:tc>
          <w:tcPr>
            <w:tcW w:w="2398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1 раз в 2 года</w:t>
            </w:r>
          </w:p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r w:rsidR="00413051">
              <w:rPr>
                <w:rFonts w:ascii="Times New Roman" w:hAnsi="Times New Roman" w:cs="Times New Roman"/>
                <w:sz w:val="28"/>
                <w:szCs w:val="28"/>
              </w:rPr>
              <w:t>едседатель районной организации</w:t>
            </w:r>
          </w:p>
        </w:tc>
      </w:tr>
      <w:tr w:rsidR="00E50921" w:rsidRPr="00E50921" w:rsidTr="009F414B">
        <w:tc>
          <w:tcPr>
            <w:tcW w:w="2901" w:type="dxa"/>
            <w:gridSpan w:val="2"/>
          </w:tcPr>
          <w:p w:rsidR="00E50921" w:rsidRPr="00E50921" w:rsidRDefault="00E50921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Проведение спортивно-оздоровительных мероприятий для членов профсоюза и членов их семей</w:t>
            </w:r>
          </w:p>
        </w:tc>
        <w:tc>
          <w:tcPr>
            <w:tcW w:w="5333" w:type="dxa"/>
            <w:gridSpan w:val="3"/>
          </w:tcPr>
          <w:p w:rsidR="0043191A" w:rsidRDefault="0043191A" w:rsidP="00E50921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  <w:p w:rsidR="0043191A" w:rsidRDefault="0043191A" w:rsidP="00E50921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«Папа,  мама, я – спортивная семья»</w:t>
            </w: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ab/>
            </w:r>
          </w:p>
        </w:tc>
        <w:tc>
          <w:tcPr>
            <w:tcW w:w="2398" w:type="dxa"/>
          </w:tcPr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1 раз в два года</w:t>
            </w:r>
          </w:p>
          <w:p w:rsidR="00E50921" w:rsidRPr="00E50921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Комиссия по спортивно-оздоровительной работе</w:t>
            </w:r>
          </w:p>
        </w:tc>
      </w:tr>
      <w:tr w:rsidR="0043191A" w:rsidRPr="00E50921" w:rsidTr="009F414B">
        <w:trPr>
          <w:trHeight w:val="1389"/>
        </w:trPr>
        <w:tc>
          <w:tcPr>
            <w:tcW w:w="2901" w:type="dxa"/>
            <w:gridSpan w:val="2"/>
            <w:vMerge w:val="restart"/>
          </w:tcPr>
          <w:p w:rsidR="0043191A" w:rsidRDefault="0043191A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  <w:p w:rsidR="0043191A" w:rsidRDefault="0043191A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  <w:p w:rsidR="0043191A" w:rsidRPr="00E50921" w:rsidRDefault="0043191A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Работа с молодежью</w:t>
            </w:r>
          </w:p>
        </w:tc>
        <w:tc>
          <w:tcPr>
            <w:tcW w:w="5333" w:type="dxa"/>
            <w:gridSpan w:val="3"/>
          </w:tcPr>
          <w:p w:rsidR="0043191A" w:rsidRPr="00E50921" w:rsidRDefault="0043191A" w:rsidP="00413051">
            <w:pPr>
              <w:widowControl w:val="0"/>
              <w:spacing w:before="73" w:line="288" w:lineRule="auto"/>
              <w:ind w:right="-20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Выездные форумы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молодых педагогов (на базе оздоровительных организаций города)</w:t>
            </w:r>
          </w:p>
        </w:tc>
        <w:tc>
          <w:tcPr>
            <w:tcW w:w="2398" w:type="dxa"/>
            <w:vMerge w:val="restart"/>
          </w:tcPr>
          <w:p w:rsidR="0043191A" w:rsidRPr="00E50921" w:rsidRDefault="0043191A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Ежегодно</w:t>
            </w:r>
          </w:p>
          <w:p w:rsidR="0043191A" w:rsidRPr="00E50921" w:rsidRDefault="0043191A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Совет молодых педагогов при районной профсоюзной организации</w:t>
            </w:r>
          </w:p>
        </w:tc>
      </w:tr>
      <w:tr w:rsidR="0043191A" w:rsidRPr="00E50921" w:rsidTr="009F414B">
        <w:tc>
          <w:tcPr>
            <w:tcW w:w="2901" w:type="dxa"/>
            <w:gridSpan w:val="2"/>
            <w:vMerge/>
          </w:tcPr>
          <w:p w:rsidR="0043191A" w:rsidRPr="00E50921" w:rsidRDefault="0043191A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333" w:type="dxa"/>
            <w:gridSpan w:val="3"/>
          </w:tcPr>
          <w:p w:rsidR="0043191A" w:rsidRPr="00E50921" w:rsidRDefault="0043191A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Бал молодых педагогов</w:t>
            </w:r>
          </w:p>
        </w:tc>
        <w:tc>
          <w:tcPr>
            <w:tcW w:w="2398" w:type="dxa"/>
            <w:vMerge/>
          </w:tcPr>
          <w:p w:rsidR="0043191A" w:rsidRPr="00E50921" w:rsidRDefault="0043191A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</w:tr>
      <w:tr w:rsidR="0043191A" w:rsidRPr="00E50921" w:rsidTr="009F414B">
        <w:tc>
          <w:tcPr>
            <w:tcW w:w="2901" w:type="dxa"/>
            <w:gridSpan w:val="2"/>
            <w:vMerge/>
          </w:tcPr>
          <w:p w:rsidR="0043191A" w:rsidRPr="00E50921" w:rsidRDefault="0043191A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5333" w:type="dxa"/>
            <w:gridSpan w:val="3"/>
          </w:tcPr>
          <w:p w:rsidR="0043191A" w:rsidRPr="00E50921" w:rsidRDefault="0043191A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Выездной семинар для начинающих председателей ППО</w:t>
            </w:r>
          </w:p>
        </w:tc>
        <w:tc>
          <w:tcPr>
            <w:tcW w:w="2398" w:type="dxa"/>
          </w:tcPr>
          <w:p w:rsidR="0043191A" w:rsidRDefault="0043191A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После отчетно-выборной кампании</w:t>
            </w:r>
          </w:p>
          <w:p w:rsidR="0043191A" w:rsidRPr="00E50921" w:rsidRDefault="0043191A" w:rsidP="00E50921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Заместитель председателя районной организации</w:t>
            </w:r>
          </w:p>
        </w:tc>
      </w:tr>
      <w:tr w:rsidR="00CB4003" w:rsidRPr="00E50921" w:rsidTr="009F414B">
        <w:tc>
          <w:tcPr>
            <w:tcW w:w="2901" w:type="dxa"/>
            <w:gridSpan w:val="2"/>
          </w:tcPr>
          <w:p w:rsidR="00CB4003" w:rsidRPr="00E50921" w:rsidRDefault="00CB4003" w:rsidP="00CB4003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Совместная работа спортивно-оздоровительной и информационной комиссий</w:t>
            </w:r>
          </w:p>
        </w:tc>
        <w:tc>
          <w:tcPr>
            <w:tcW w:w="5333" w:type="dxa"/>
            <w:gridSpan w:val="3"/>
          </w:tcPr>
          <w:p w:rsidR="00CB4003" w:rsidRPr="00E50921" w:rsidRDefault="00CB4003" w:rsidP="00CB4003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Проведение спортивно-оздоровительных, выездных мероприятий в ППО и широкое их освещение на сайтах ППО, на сайте районной организации и в районной газете «Профсоюзный вестник»</w:t>
            </w:r>
          </w:p>
        </w:tc>
        <w:tc>
          <w:tcPr>
            <w:tcW w:w="2398" w:type="dxa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Комиссии при РК профсоюза, председатели ППО</w:t>
            </w:r>
          </w:p>
        </w:tc>
      </w:tr>
      <w:tr w:rsidR="00CB4003" w:rsidRPr="00E50921" w:rsidTr="00961765">
        <w:tc>
          <w:tcPr>
            <w:tcW w:w="10632" w:type="dxa"/>
            <w:gridSpan w:val="6"/>
          </w:tcPr>
          <w:p w:rsidR="00CB4003" w:rsidRPr="00CB4003" w:rsidRDefault="00CB4003" w:rsidP="00CB4003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4003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2 направление – «Не нужен мне берег Лазурный, я берег люблю Золотой…»</w:t>
            </w:r>
          </w:p>
        </w:tc>
      </w:tr>
      <w:tr w:rsidR="00CB4003" w:rsidRPr="00E50921" w:rsidTr="009F414B">
        <w:tc>
          <w:tcPr>
            <w:tcW w:w="2901" w:type="dxa"/>
            <w:gridSpan w:val="2"/>
          </w:tcPr>
          <w:p w:rsidR="00CB4003" w:rsidRPr="00E50921" w:rsidRDefault="00CB4003" w:rsidP="00CB4003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Укрепление здоровья в санаториях – профилакториях за счёт средств районной профсоюзной организации</w:t>
            </w:r>
          </w:p>
        </w:tc>
        <w:tc>
          <w:tcPr>
            <w:tcW w:w="5333" w:type="dxa"/>
            <w:gridSpan w:val="3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Заключение договоров о сотрудничестве с санаториями-профилакториями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НСО</w:t>
            </w:r>
          </w:p>
        </w:tc>
        <w:tc>
          <w:tcPr>
            <w:tcW w:w="2398" w:type="dxa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Председатель районной организации</w:t>
            </w:r>
          </w:p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4003" w:rsidRPr="00E50921" w:rsidTr="009F414B">
        <w:tc>
          <w:tcPr>
            <w:tcW w:w="2901" w:type="dxa"/>
            <w:gridSpan w:val="2"/>
          </w:tcPr>
          <w:p w:rsidR="00CB4003" w:rsidRPr="00E50921" w:rsidRDefault="00CB4003" w:rsidP="00CB4003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Содействие в приобретении путевок с профсоюзной скидкой членам профсоюза и их семей</w:t>
            </w:r>
          </w:p>
        </w:tc>
        <w:tc>
          <w:tcPr>
            <w:tcW w:w="5333" w:type="dxa"/>
            <w:gridSpan w:val="3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Сотрудничество с областной организацией профсоюза.</w:t>
            </w:r>
          </w:p>
        </w:tc>
        <w:tc>
          <w:tcPr>
            <w:tcW w:w="2398" w:type="dxa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Председатель районной организации</w:t>
            </w:r>
          </w:p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4003" w:rsidRPr="00E50921" w:rsidTr="00961765">
        <w:tc>
          <w:tcPr>
            <w:tcW w:w="10632" w:type="dxa"/>
            <w:gridSpan w:val="6"/>
          </w:tcPr>
          <w:p w:rsidR="00CB4003" w:rsidRPr="00CB4003" w:rsidRDefault="00CB4003" w:rsidP="00CB4003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4003">
              <w:rPr>
                <w:rFonts w:ascii="Times New Roman" w:hAnsi="Times New Roman" w:cs="Times New Roman"/>
                <w:b/>
                <w:sz w:val="28"/>
                <w:szCs w:val="28"/>
              </w:rPr>
              <w:t>3 направление – «Скажем «да» охране труда!»</w:t>
            </w:r>
          </w:p>
        </w:tc>
      </w:tr>
      <w:tr w:rsidR="00CB4003" w:rsidRPr="00E50921" w:rsidTr="009F414B">
        <w:tc>
          <w:tcPr>
            <w:tcW w:w="2901" w:type="dxa"/>
            <w:gridSpan w:val="2"/>
          </w:tcPr>
          <w:p w:rsidR="00CB4003" w:rsidRPr="00E50921" w:rsidRDefault="00CB4003" w:rsidP="00CB4003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Декада по охране труда</w:t>
            </w:r>
          </w:p>
        </w:tc>
        <w:tc>
          <w:tcPr>
            <w:tcW w:w="5333" w:type="dxa"/>
            <w:gridSpan w:val="3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Оздоровительные мероприятия, психологические тренинги по снятию эмоционального напряжения, практические семинары по профилактике профессионального выгорания.</w:t>
            </w:r>
          </w:p>
        </w:tc>
        <w:tc>
          <w:tcPr>
            <w:tcW w:w="2398" w:type="dxa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 xml:space="preserve">Районная комиссия по охране труда, уполномоченные по ОТ в ППО </w:t>
            </w:r>
          </w:p>
        </w:tc>
      </w:tr>
      <w:tr w:rsidR="00CB4003" w:rsidRPr="00E50921" w:rsidTr="009F414B">
        <w:tc>
          <w:tcPr>
            <w:tcW w:w="2901" w:type="dxa"/>
            <w:gridSpan w:val="2"/>
          </w:tcPr>
          <w:p w:rsidR="00CB4003" w:rsidRPr="00E50921" w:rsidRDefault="00CB4003" w:rsidP="00CB4003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Проведение тематических проверок внештатного технического инспектора труда </w:t>
            </w:r>
          </w:p>
        </w:tc>
        <w:tc>
          <w:tcPr>
            <w:tcW w:w="5333" w:type="dxa"/>
            <w:gridSpan w:val="3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Мониторинг проведения СОУТ, контроль за предоставлением работникам  компенсационных мер по результатам специальной оценки условий труда, предоставлением СИЗ</w:t>
            </w:r>
          </w:p>
        </w:tc>
        <w:tc>
          <w:tcPr>
            <w:tcW w:w="2398" w:type="dxa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Ежеквартально</w:t>
            </w:r>
          </w:p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Внештатный технический инспектор труда</w:t>
            </w:r>
          </w:p>
        </w:tc>
      </w:tr>
      <w:tr w:rsidR="00CB4003" w:rsidRPr="00E50921" w:rsidTr="009F414B">
        <w:tc>
          <w:tcPr>
            <w:tcW w:w="2901" w:type="dxa"/>
            <w:gridSpan w:val="2"/>
          </w:tcPr>
          <w:p w:rsidR="00CB4003" w:rsidRPr="00E50921" w:rsidRDefault="00CB4003" w:rsidP="00CB4003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Программа «</w:t>
            </w:r>
            <w:proofErr w:type="spellStart"/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Антиклещ</w:t>
            </w:r>
            <w:proofErr w:type="spellEnd"/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</w:p>
        </w:tc>
        <w:tc>
          <w:tcPr>
            <w:tcW w:w="5333" w:type="dxa"/>
            <w:gridSpan w:val="3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</w:pPr>
            <w:r w:rsidRPr="00E50921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Заключение договоров со страховыми компаниями о льготном страховании от клеща членов профсоюза и их семей </w:t>
            </w:r>
          </w:p>
        </w:tc>
        <w:tc>
          <w:tcPr>
            <w:tcW w:w="2398" w:type="dxa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Председатель районной организации профсоюза</w:t>
            </w:r>
          </w:p>
        </w:tc>
      </w:tr>
      <w:tr w:rsidR="00CB4003" w:rsidRPr="00E50921" w:rsidTr="009F414B">
        <w:tc>
          <w:tcPr>
            <w:tcW w:w="8234" w:type="dxa"/>
            <w:gridSpan w:val="5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2.2. Мониторинг эффективности проекта. Внесение корректив</w:t>
            </w:r>
          </w:p>
        </w:tc>
        <w:tc>
          <w:tcPr>
            <w:tcW w:w="2398" w:type="dxa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Ежегодно</w:t>
            </w:r>
          </w:p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Президиум  РК профсоюза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авторы проекта</w:t>
            </w:r>
          </w:p>
        </w:tc>
      </w:tr>
      <w:tr w:rsidR="00CB4003" w:rsidRPr="00E50921" w:rsidTr="00961765">
        <w:tc>
          <w:tcPr>
            <w:tcW w:w="10632" w:type="dxa"/>
            <w:gridSpan w:val="6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i/>
                <w:sz w:val="28"/>
                <w:szCs w:val="28"/>
              </w:rPr>
              <w:t>3. Заключительный этап.</w:t>
            </w:r>
          </w:p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B4003" w:rsidRPr="00E50921" w:rsidTr="009F414B">
        <w:tc>
          <w:tcPr>
            <w:tcW w:w="2332" w:type="dxa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3.1. Оценка эффективности реализации проекта.</w:t>
            </w:r>
          </w:p>
        </w:tc>
        <w:tc>
          <w:tcPr>
            <w:tcW w:w="3093" w:type="dxa"/>
            <w:gridSpan w:val="2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«Круглый стол» председателей ППО и активных участников проекта</w:t>
            </w:r>
          </w:p>
        </w:tc>
        <w:tc>
          <w:tcPr>
            <w:tcW w:w="2809" w:type="dxa"/>
            <w:gridSpan w:val="2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 xml:space="preserve">Специальный выпуск газеты «Профсоюзный вестник», итоговый фильм </w:t>
            </w:r>
          </w:p>
        </w:tc>
        <w:tc>
          <w:tcPr>
            <w:tcW w:w="2398" w:type="dxa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 xml:space="preserve">Май 2020г. </w:t>
            </w:r>
          </w:p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Президиум  РК профсоюза</w:t>
            </w:r>
          </w:p>
        </w:tc>
      </w:tr>
      <w:tr w:rsidR="00CB4003" w:rsidRPr="00E50921" w:rsidTr="009F414B">
        <w:tc>
          <w:tcPr>
            <w:tcW w:w="2332" w:type="dxa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3.2. Определение перспектив дальнейшего развития.</w:t>
            </w:r>
          </w:p>
        </w:tc>
        <w:tc>
          <w:tcPr>
            <w:tcW w:w="3093" w:type="dxa"/>
            <w:gridSpan w:val="2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Заседание президиума с приглашением активных участников проекта. Определение перспектив развития.</w:t>
            </w:r>
          </w:p>
        </w:tc>
        <w:tc>
          <w:tcPr>
            <w:tcW w:w="2809" w:type="dxa"/>
            <w:gridSpan w:val="2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Обсуждение возможностей дальнейшей реализации проекта</w:t>
            </w:r>
          </w:p>
        </w:tc>
        <w:tc>
          <w:tcPr>
            <w:tcW w:w="2398" w:type="dxa"/>
          </w:tcPr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Май 2020г.</w:t>
            </w:r>
          </w:p>
          <w:p w:rsidR="00CB4003" w:rsidRPr="00E50921" w:rsidRDefault="00CB4003" w:rsidP="00CB4003">
            <w:pPr>
              <w:spacing w:line="288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50921">
              <w:rPr>
                <w:rFonts w:ascii="Times New Roman" w:hAnsi="Times New Roman" w:cs="Times New Roman"/>
                <w:sz w:val="28"/>
                <w:szCs w:val="28"/>
              </w:rPr>
              <w:t>Президиум  РК профсоюза</w:t>
            </w:r>
          </w:p>
        </w:tc>
      </w:tr>
    </w:tbl>
    <w:p w:rsidR="0043191A" w:rsidRDefault="0043191A" w:rsidP="009F414B">
      <w:pPr>
        <w:widowControl w:val="0"/>
        <w:spacing w:line="288" w:lineRule="auto"/>
        <w:ind w:left="3857" w:right="73" w:hanging="327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E50921" w:rsidRPr="009F414B" w:rsidRDefault="00E50921" w:rsidP="009F414B">
      <w:pPr>
        <w:widowControl w:val="0"/>
        <w:spacing w:line="288" w:lineRule="auto"/>
        <w:ind w:left="3857" w:right="73" w:hanging="327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Р</w:t>
      </w:r>
      <w:r w:rsidRPr="009F414B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ес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ур</w:t>
      </w:r>
      <w:r w:rsidRPr="009F414B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с</w:t>
      </w:r>
      <w:r w:rsidRPr="009F414B">
        <w:rPr>
          <w:rFonts w:ascii="Times New Roman" w:eastAsia="Times New Roman" w:hAnsi="Times New Roman" w:cs="Times New Roman"/>
          <w:b/>
          <w:bCs/>
          <w:spacing w:val="-2"/>
          <w:sz w:val="28"/>
          <w:szCs w:val="28"/>
        </w:rPr>
        <w:t>н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о</w:t>
      </w:r>
      <w:r w:rsidRPr="009F414B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</w:t>
      </w:r>
      <w:r w:rsidRPr="009F414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9F414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о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б</w:t>
      </w:r>
      <w:r w:rsidRPr="009F414B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ес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п</w:t>
      </w:r>
      <w:r w:rsidRPr="009F414B">
        <w:rPr>
          <w:rFonts w:ascii="Times New Roman" w:eastAsia="Times New Roman" w:hAnsi="Times New Roman" w:cs="Times New Roman"/>
          <w:b/>
          <w:bCs/>
          <w:spacing w:val="-3"/>
          <w:w w:val="101"/>
          <w:sz w:val="28"/>
          <w:szCs w:val="28"/>
        </w:rPr>
        <w:t>е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ч</w:t>
      </w:r>
      <w:r w:rsidRPr="009F414B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</w:t>
      </w:r>
      <w:r w:rsidRPr="009F414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н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9F414B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</w:t>
      </w:r>
      <w:r w:rsidRPr="009F414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р</w:t>
      </w:r>
      <w:r w:rsidRPr="009F414B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  <w:r w:rsidRPr="009F414B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л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и</w:t>
      </w:r>
      <w:r w:rsidRPr="009F414B">
        <w:rPr>
          <w:rFonts w:ascii="Times New Roman" w:eastAsia="Times New Roman" w:hAnsi="Times New Roman" w:cs="Times New Roman"/>
          <w:b/>
          <w:bCs/>
          <w:spacing w:val="-2"/>
          <w:w w:val="101"/>
          <w:sz w:val="28"/>
          <w:szCs w:val="28"/>
        </w:rPr>
        <w:t>з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ации</w:t>
      </w:r>
      <w:r w:rsidRPr="009F414B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Pr="009F414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п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р</w:t>
      </w:r>
      <w:r w:rsidRPr="009F414B">
        <w:rPr>
          <w:rFonts w:ascii="Times New Roman" w:eastAsia="Times New Roman" w:hAnsi="Times New Roman" w:cs="Times New Roman"/>
          <w:b/>
          <w:bCs/>
          <w:spacing w:val="1"/>
          <w:sz w:val="28"/>
          <w:szCs w:val="28"/>
        </w:rPr>
        <w:t>о</w:t>
      </w:r>
      <w:r w:rsidRPr="009F414B">
        <w:rPr>
          <w:rFonts w:ascii="Times New Roman" w:eastAsia="Times New Roman" w:hAnsi="Times New Roman" w:cs="Times New Roman"/>
          <w:b/>
          <w:bCs/>
          <w:w w:val="101"/>
          <w:sz w:val="28"/>
          <w:szCs w:val="28"/>
        </w:rPr>
        <w:t>е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к</w:t>
      </w:r>
      <w:r w:rsidRPr="009F414B"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</w:rPr>
        <w:t>т</w:t>
      </w: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t>а</w:t>
      </w:r>
    </w:p>
    <w:p w:rsidR="00E50921" w:rsidRPr="00E50921" w:rsidRDefault="00E50921" w:rsidP="00E50921">
      <w:pPr>
        <w:widowControl w:val="0"/>
        <w:spacing w:line="288" w:lineRule="auto"/>
        <w:ind w:left="3857" w:right="73" w:hanging="3276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</w:p>
    <w:tbl>
      <w:tblPr>
        <w:tblStyle w:val="a5"/>
        <w:tblW w:w="10632" w:type="dxa"/>
        <w:tblInd w:w="-856" w:type="dxa"/>
        <w:tblLook w:val="04A0" w:firstRow="1" w:lastRow="0" w:firstColumn="1" w:lastColumn="0" w:noHBand="0" w:noVBand="1"/>
      </w:tblPr>
      <w:tblGrid>
        <w:gridCol w:w="2978"/>
        <w:gridCol w:w="4536"/>
        <w:gridCol w:w="3118"/>
      </w:tblGrid>
      <w:tr w:rsidR="00E50921" w:rsidRPr="00E23BCE" w:rsidTr="0043191A">
        <w:tc>
          <w:tcPr>
            <w:tcW w:w="7514" w:type="dxa"/>
            <w:gridSpan w:val="2"/>
          </w:tcPr>
          <w:p w:rsidR="00E50921" w:rsidRPr="00E23BCE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Статья расходов</w:t>
            </w:r>
          </w:p>
        </w:tc>
        <w:tc>
          <w:tcPr>
            <w:tcW w:w="3118" w:type="dxa"/>
          </w:tcPr>
          <w:p w:rsidR="00E50921" w:rsidRPr="00E23BCE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Объем финансирования (в год) руб.</w:t>
            </w:r>
          </w:p>
        </w:tc>
      </w:tr>
      <w:tr w:rsidR="00E50921" w:rsidRPr="00E23BCE" w:rsidTr="0043191A">
        <w:tc>
          <w:tcPr>
            <w:tcW w:w="7514" w:type="dxa"/>
            <w:gridSpan w:val="2"/>
          </w:tcPr>
          <w:p w:rsidR="00E50921" w:rsidRPr="00E23BCE" w:rsidRDefault="00E50921" w:rsidP="00E50921">
            <w:pPr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 xml:space="preserve">Наглядность (форма, </w:t>
            </w:r>
            <w:proofErr w:type="spellStart"/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брелки</w:t>
            </w:r>
            <w:proofErr w:type="spellEnd"/>
            <w:r w:rsidRPr="00E23BCE">
              <w:rPr>
                <w:rFonts w:ascii="Times New Roman" w:hAnsi="Times New Roman" w:cs="Times New Roman"/>
                <w:sz w:val="24"/>
                <w:szCs w:val="24"/>
              </w:rPr>
              <w:t xml:space="preserve">, буклеты, </w:t>
            </w:r>
            <w:proofErr w:type="spellStart"/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флаеры</w:t>
            </w:r>
            <w:proofErr w:type="spellEnd"/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…)</w:t>
            </w:r>
          </w:p>
        </w:tc>
        <w:tc>
          <w:tcPr>
            <w:tcW w:w="3118" w:type="dxa"/>
          </w:tcPr>
          <w:p w:rsidR="00E50921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</w:tc>
      </w:tr>
      <w:tr w:rsidR="00E23BCE" w:rsidRPr="00E23BCE" w:rsidTr="005F6FE6">
        <w:tc>
          <w:tcPr>
            <w:tcW w:w="2978" w:type="dxa"/>
            <w:vMerge w:val="restart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Проведение Спартакиады</w:t>
            </w:r>
          </w:p>
        </w:tc>
        <w:tc>
          <w:tcPr>
            <w:tcW w:w="4536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Дипломы, медали, кубки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40.000</w:t>
            </w:r>
          </w:p>
        </w:tc>
      </w:tr>
      <w:tr w:rsidR="00E23BCE" w:rsidRPr="00E23BCE" w:rsidTr="005F6FE6">
        <w:tc>
          <w:tcPr>
            <w:tcW w:w="2978" w:type="dxa"/>
            <w:vMerge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Кофе-паузы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15.000</w:t>
            </w:r>
          </w:p>
        </w:tc>
      </w:tr>
      <w:tr w:rsidR="00E23BCE" w:rsidRPr="00E23BCE" w:rsidTr="005F6FE6">
        <w:tc>
          <w:tcPr>
            <w:tcW w:w="2978" w:type="dxa"/>
            <w:vMerge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Ценные подарки командам - победителям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90.000</w:t>
            </w:r>
          </w:p>
        </w:tc>
      </w:tr>
      <w:tr w:rsidR="00E23BCE" w:rsidRPr="00E23BCE" w:rsidTr="005F6FE6">
        <w:tc>
          <w:tcPr>
            <w:tcW w:w="2978" w:type="dxa"/>
            <w:vMerge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Благодарственные письма и премии судьям и организаторам соревнований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45.000</w:t>
            </w:r>
          </w:p>
        </w:tc>
      </w:tr>
      <w:tr w:rsidR="00E23BCE" w:rsidRPr="00E23BCE" w:rsidTr="005F6FE6">
        <w:tc>
          <w:tcPr>
            <w:tcW w:w="2978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3BC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 xml:space="preserve">Прогулка на теплоходе </w:t>
            </w:r>
          </w:p>
        </w:tc>
        <w:tc>
          <w:tcPr>
            <w:tcW w:w="4536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Оплата аренды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75.000</w:t>
            </w:r>
          </w:p>
        </w:tc>
      </w:tr>
      <w:tr w:rsidR="00E23BCE" w:rsidRPr="00E23BCE" w:rsidTr="005F6FE6">
        <w:tc>
          <w:tcPr>
            <w:tcW w:w="2978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3BC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«Папа,  мама, я – спортивная семья»</w:t>
            </w:r>
          </w:p>
        </w:tc>
        <w:tc>
          <w:tcPr>
            <w:tcW w:w="4536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Дипломы, медали, кубки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35.000</w:t>
            </w:r>
          </w:p>
        </w:tc>
      </w:tr>
      <w:tr w:rsidR="00E23BCE" w:rsidRPr="00E23BCE" w:rsidTr="005F6FE6">
        <w:tc>
          <w:tcPr>
            <w:tcW w:w="2978" w:type="dxa"/>
            <w:vMerge w:val="restart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3BC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Выездные форумы молодых педагогов</w:t>
            </w:r>
            <w:r w:rsidRPr="00E23BC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ab/>
            </w:r>
          </w:p>
        </w:tc>
        <w:tc>
          <w:tcPr>
            <w:tcW w:w="4536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Проживание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90 000</w:t>
            </w:r>
          </w:p>
        </w:tc>
      </w:tr>
      <w:tr w:rsidR="00E23BCE" w:rsidRPr="00E23BCE" w:rsidTr="005F6FE6">
        <w:tc>
          <w:tcPr>
            <w:tcW w:w="2978" w:type="dxa"/>
            <w:vMerge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Питание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35.000</w:t>
            </w:r>
          </w:p>
        </w:tc>
      </w:tr>
      <w:tr w:rsidR="00E23BCE" w:rsidRPr="00E23BCE" w:rsidTr="005F6FE6">
        <w:tc>
          <w:tcPr>
            <w:tcW w:w="2978" w:type="dxa"/>
            <w:vMerge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Наглядный материал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15.000</w:t>
            </w:r>
          </w:p>
        </w:tc>
      </w:tr>
      <w:tr w:rsidR="00E23BCE" w:rsidRPr="00E23BCE" w:rsidTr="005F6FE6">
        <w:tc>
          <w:tcPr>
            <w:tcW w:w="2978" w:type="dxa"/>
            <w:vMerge w:val="restart"/>
          </w:tcPr>
          <w:p w:rsidR="00E23BCE" w:rsidRPr="00E23BCE" w:rsidRDefault="00E23BCE" w:rsidP="00E23BCE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E23BC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Бал молодых педагогов</w:t>
            </w:r>
          </w:p>
        </w:tc>
        <w:tc>
          <w:tcPr>
            <w:tcW w:w="4536" w:type="dxa"/>
            <w:shd w:val="clear" w:color="auto" w:fill="auto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Приглашение специалистов (студия бального танца «Отражение»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25.000</w:t>
            </w:r>
          </w:p>
        </w:tc>
      </w:tr>
      <w:tr w:rsidR="00E23BCE" w:rsidRPr="00E23BCE" w:rsidTr="005F6FE6">
        <w:tc>
          <w:tcPr>
            <w:tcW w:w="2978" w:type="dxa"/>
            <w:vMerge/>
          </w:tcPr>
          <w:p w:rsidR="00E23BCE" w:rsidRPr="00E23BCE" w:rsidRDefault="00E23BCE" w:rsidP="00E23BCE">
            <w:pPr>
              <w:widowControl w:val="0"/>
              <w:spacing w:before="73" w:line="288" w:lineRule="auto"/>
              <w:ind w:right="-20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536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Кофе-пауза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15.000</w:t>
            </w:r>
          </w:p>
        </w:tc>
      </w:tr>
      <w:tr w:rsidR="00E23BCE" w:rsidRPr="00E23BCE" w:rsidTr="005F6FE6">
        <w:tc>
          <w:tcPr>
            <w:tcW w:w="2978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Укрепление здоровья в санаториях – профилакториях за счёт средств районной профсоюзной организации</w:t>
            </w:r>
          </w:p>
        </w:tc>
        <w:tc>
          <w:tcPr>
            <w:tcW w:w="4536" w:type="dxa"/>
          </w:tcPr>
          <w:p w:rsidR="00E23BCE" w:rsidRPr="00E23BCE" w:rsidRDefault="00E23BCE" w:rsidP="00E23BCE">
            <w:pPr>
              <w:spacing w:line="288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i/>
                <w:sz w:val="24"/>
                <w:szCs w:val="24"/>
              </w:rPr>
              <w:t>Оплата путевок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23BCE" w:rsidRPr="00E23BCE" w:rsidRDefault="00E23BCE" w:rsidP="00E23BCE">
            <w:pPr>
              <w:spacing w:line="288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BCE">
              <w:rPr>
                <w:rFonts w:ascii="Times New Roman" w:hAnsi="Times New Roman" w:cs="Times New Roman"/>
                <w:sz w:val="24"/>
                <w:szCs w:val="24"/>
              </w:rPr>
              <w:t>1800000</w:t>
            </w:r>
          </w:p>
        </w:tc>
      </w:tr>
    </w:tbl>
    <w:p w:rsidR="00E50921" w:rsidRPr="00E50921" w:rsidRDefault="00E50921" w:rsidP="00E50921">
      <w:pPr>
        <w:widowControl w:val="0"/>
        <w:spacing w:line="288" w:lineRule="auto"/>
        <w:ind w:left="3857" w:right="73" w:hanging="3276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</w:p>
    <w:p w:rsidR="00E50921" w:rsidRPr="00E50921" w:rsidRDefault="00E50921" w:rsidP="009F414B">
      <w:pPr>
        <w:widowControl w:val="0"/>
        <w:spacing w:line="288" w:lineRule="auto"/>
        <w:ind w:right="73"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E50921">
        <w:rPr>
          <w:rFonts w:ascii="Times New Roman" w:eastAsia="Times New Roman" w:hAnsi="Times New Roman" w:cs="Times New Roman"/>
          <w:bCs/>
          <w:sz w:val="28"/>
          <w:szCs w:val="28"/>
        </w:rPr>
        <w:t xml:space="preserve">Финансирование всех мероприятий – за счёт средств районной профсоюзной организации. </w:t>
      </w:r>
    </w:p>
    <w:p w:rsidR="00E50921" w:rsidRPr="00E50921" w:rsidRDefault="00E50921" w:rsidP="00E50921">
      <w:pPr>
        <w:widowControl w:val="0"/>
        <w:spacing w:line="288" w:lineRule="auto"/>
        <w:ind w:left="3857" w:right="73" w:hanging="3276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</w:p>
    <w:p w:rsidR="009F414B" w:rsidRDefault="009F414B" w:rsidP="00E50921">
      <w:pPr>
        <w:widowControl w:val="0"/>
        <w:spacing w:line="288" w:lineRule="auto"/>
        <w:ind w:left="3857" w:right="73" w:hanging="3276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</w:p>
    <w:p w:rsidR="00E50921" w:rsidRPr="009F414B" w:rsidRDefault="00E50921" w:rsidP="009F414B">
      <w:pPr>
        <w:widowControl w:val="0"/>
        <w:spacing w:line="288" w:lineRule="auto"/>
        <w:ind w:left="3857" w:right="73" w:hanging="3276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F414B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Заключение</w:t>
      </w:r>
    </w:p>
    <w:p w:rsidR="00E50921" w:rsidRPr="00E50921" w:rsidRDefault="00E50921" w:rsidP="00E50921">
      <w:pPr>
        <w:widowControl w:val="0"/>
        <w:spacing w:line="288" w:lineRule="auto"/>
        <w:ind w:left="3857" w:right="73" w:hanging="3276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</w:p>
    <w:p w:rsidR="00E50921" w:rsidRPr="00E50921" w:rsidRDefault="00E50921" w:rsidP="009F414B">
      <w:pPr>
        <w:widowControl w:val="0"/>
        <w:spacing w:line="288" w:lineRule="auto"/>
        <w:ind w:right="-18"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</w:rPr>
      </w:pP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Категория</w:t>
      </w:r>
      <w:r w:rsidRPr="00E50921">
        <w:rPr>
          <w:rFonts w:ascii="Times New Roman" w:eastAsia="Times New Roman" w:hAnsi="Times New Roman" w:cs="Times New Roman"/>
          <w:color w:val="231F20"/>
          <w:spacing w:val="84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«здоровье» включает</w:t>
      </w:r>
      <w:r w:rsidRPr="00E50921">
        <w:rPr>
          <w:rFonts w:ascii="Times New Roman" w:eastAsia="Times New Roman" w:hAnsi="Times New Roman" w:cs="Times New Roman"/>
          <w:color w:val="231F20"/>
          <w:spacing w:val="21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физический,</w:t>
      </w:r>
      <w:r w:rsidRPr="00E50921">
        <w:rPr>
          <w:rFonts w:ascii="Times New Roman" w:eastAsia="Times New Roman" w:hAnsi="Times New Roman" w:cs="Times New Roman"/>
          <w:color w:val="231F20"/>
          <w:spacing w:val="20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психологический,</w:t>
      </w:r>
      <w:r w:rsidRPr="00E50921">
        <w:rPr>
          <w:rFonts w:ascii="Times New Roman" w:eastAsia="Times New Roman" w:hAnsi="Times New Roman" w:cs="Times New Roman"/>
          <w:color w:val="231F20"/>
          <w:spacing w:val="20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социальный</w:t>
      </w:r>
      <w:r w:rsidRPr="00E50921">
        <w:rPr>
          <w:rFonts w:ascii="Times New Roman" w:eastAsia="Times New Roman" w:hAnsi="Times New Roman" w:cs="Times New Roman"/>
          <w:color w:val="231F20"/>
          <w:spacing w:val="20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и морально-нравственный</w:t>
      </w:r>
      <w:r w:rsidRPr="00E50921">
        <w:rPr>
          <w:rFonts w:ascii="Times New Roman" w:eastAsia="Times New Roman" w:hAnsi="Times New Roman" w:cs="Times New Roman"/>
          <w:color w:val="231F20"/>
          <w:spacing w:val="-9"/>
          <w:sz w:val="28"/>
          <w:szCs w:val="28"/>
        </w:rPr>
        <w:t xml:space="preserve"> </w:t>
      </w:r>
      <w:r w:rsidR="009F414B">
        <w:rPr>
          <w:rFonts w:ascii="Times New Roman" w:eastAsia="Times New Roman" w:hAnsi="Times New Roman" w:cs="Times New Roman"/>
          <w:color w:val="231F20"/>
          <w:sz w:val="28"/>
          <w:szCs w:val="28"/>
        </w:rPr>
        <w:t>компоненты;</w:t>
      </w:r>
      <w:r w:rsidRPr="00E50921">
        <w:rPr>
          <w:rFonts w:ascii="Times New Roman" w:eastAsia="Times New Roman" w:hAnsi="Times New Roman" w:cs="Times New Roman"/>
          <w:color w:val="231F20"/>
          <w:spacing w:val="-9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 xml:space="preserve">можно уверенно сказать, что все эти компоненты учтены в проекте. </w:t>
      </w:r>
    </w:p>
    <w:p w:rsidR="00E50921" w:rsidRPr="00E50921" w:rsidRDefault="00E50921" w:rsidP="009F414B">
      <w:pPr>
        <w:widowControl w:val="0"/>
        <w:spacing w:line="288" w:lineRule="auto"/>
        <w:ind w:right="-18" w:firstLine="567"/>
        <w:jc w:val="both"/>
        <w:rPr>
          <w:rFonts w:ascii="Times New Roman" w:eastAsia="Times New Roman" w:hAnsi="Times New Roman" w:cs="Times New Roman"/>
          <w:color w:val="231F20"/>
          <w:sz w:val="28"/>
          <w:szCs w:val="28"/>
        </w:rPr>
      </w:pP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Районная профсоюзная организация создает условия и возможно</w:t>
      </w:r>
      <w:r w:rsidR="00B75C36">
        <w:rPr>
          <w:rFonts w:ascii="Times New Roman" w:eastAsia="Times New Roman" w:hAnsi="Times New Roman" w:cs="Times New Roman"/>
          <w:color w:val="231F20"/>
          <w:sz w:val="28"/>
          <w:szCs w:val="28"/>
        </w:rPr>
        <w:t>сти для укрепления здоровья всех работников (членов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 xml:space="preserve"> профсоюза) образовательных организаций района. Удовлетворяется потребность в</w:t>
      </w:r>
      <w:r w:rsidRPr="00E50921">
        <w:rPr>
          <w:rFonts w:ascii="Times New Roman" w:eastAsia="Times New Roman" w:hAnsi="Times New Roman" w:cs="Times New Roman"/>
          <w:color w:val="231F20"/>
          <w:spacing w:val="6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активном</w:t>
      </w:r>
      <w:r w:rsidRPr="00E50921">
        <w:rPr>
          <w:rFonts w:ascii="Times New Roman" w:eastAsia="Times New Roman" w:hAnsi="Times New Roman" w:cs="Times New Roman"/>
          <w:color w:val="231F20"/>
          <w:spacing w:val="6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отдыхе,</w:t>
      </w:r>
      <w:r w:rsidRPr="00E50921">
        <w:rPr>
          <w:rFonts w:ascii="Times New Roman" w:eastAsia="Times New Roman" w:hAnsi="Times New Roman" w:cs="Times New Roman"/>
          <w:color w:val="231F20"/>
          <w:spacing w:val="14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досуге,</w:t>
      </w:r>
      <w:r w:rsidRPr="00E50921">
        <w:rPr>
          <w:rFonts w:ascii="Times New Roman" w:eastAsia="Times New Roman" w:hAnsi="Times New Roman" w:cs="Times New Roman"/>
          <w:color w:val="231F20"/>
          <w:spacing w:val="14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рациональном</w:t>
      </w:r>
      <w:r w:rsidRPr="00E50921">
        <w:rPr>
          <w:rFonts w:ascii="Times New Roman" w:eastAsia="Times New Roman" w:hAnsi="Times New Roman" w:cs="Times New Roman"/>
          <w:color w:val="231F20"/>
          <w:spacing w:val="15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использовании</w:t>
      </w:r>
      <w:r w:rsidRPr="00E50921">
        <w:rPr>
          <w:rFonts w:ascii="Times New Roman" w:eastAsia="Times New Roman" w:hAnsi="Times New Roman" w:cs="Times New Roman"/>
          <w:color w:val="231F20"/>
          <w:spacing w:val="14"/>
          <w:sz w:val="28"/>
          <w:szCs w:val="28"/>
        </w:rPr>
        <w:t xml:space="preserve"> </w:t>
      </w:r>
      <w:r w:rsidRPr="00E50921">
        <w:rPr>
          <w:rFonts w:ascii="Times New Roman" w:eastAsia="Times New Roman" w:hAnsi="Times New Roman" w:cs="Times New Roman"/>
          <w:color w:val="231F20"/>
          <w:sz w:val="28"/>
          <w:szCs w:val="28"/>
        </w:rPr>
        <w:t>свободного времени. И, как следствие, повышается значимость профсоюзной организации, мотивация профсоюзного членства.</w:t>
      </w:r>
    </w:p>
    <w:p w:rsidR="00E50921" w:rsidRPr="00E50921" w:rsidRDefault="00E50921" w:rsidP="00E50921">
      <w:pPr>
        <w:spacing w:line="288" w:lineRule="auto"/>
        <w:rPr>
          <w:rFonts w:ascii="Times New Roman" w:hAnsi="Times New Roman" w:cs="Times New Roman"/>
          <w:sz w:val="28"/>
          <w:szCs w:val="28"/>
        </w:rPr>
      </w:pPr>
    </w:p>
    <w:p w:rsidR="00E50921" w:rsidRPr="00E50921" w:rsidRDefault="00E50921" w:rsidP="00E50921">
      <w:pPr>
        <w:spacing w:line="288" w:lineRule="auto"/>
        <w:ind w:left="1134"/>
        <w:jc w:val="both"/>
        <w:rPr>
          <w:rFonts w:ascii="Times New Roman" w:hAnsi="Times New Roman" w:cs="Times New Roman"/>
          <w:sz w:val="28"/>
          <w:szCs w:val="28"/>
        </w:rPr>
      </w:pPr>
      <w:r w:rsidRPr="00E50921">
        <w:rPr>
          <w:rFonts w:ascii="Times New Roman" w:hAnsi="Times New Roman" w:cs="Times New Roman"/>
          <w:b/>
          <w:bCs/>
          <w:sz w:val="28"/>
          <w:szCs w:val="28"/>
        </w:rPr>
        <w:t>Перспективы дальнейшего развития проекта</w:t>
      </w:r>
    </w:p>
    <w:p w:rsidR="00E50921" w:rsidRPr="00E50921" w:rsidRDefault="00E50921" w:rsidP="00E50921">
      <w:pPr>
        <w:spacing w:line="288" w:lineRule="auto"/>
        <w:ind w:left="2552"/>
        <w:jc w:val="both"/>
        <w:rPr>
          <w:rFonts w:ascii="Times New Roman" w:hAnsi="Times New Roman" w:cs="Times New Roman"/>
          <w:sz w:val="28"/>
          <w:szCs w:val="28"/>
        </w:rPr>
      </w:pPr>
    </w:p>
    <w:p w:rsidR="00E50921" w:rsidRDefault="00E50921" w:rsidP="00E50921">
      <w:pPr>
        <w:numPr>
          <w:ilvl w:val="0"/>
          <w:numId w:val="2"/>
        </w:numPr>
        <w:spacing w:after="200"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50921">
        <w:rPr>
          <w:rFonts w:ascii="Times New Roman" w:hAnsi="Times New Roman" w:cs="Times New Roman"/>
          <w:sz w:val="28"/>
          <w:szCs w:val="28"/>
        </w:rPr>
        <w:t>Расширение территории.</w:t>
      </w:r>
    </w:p>
    <w:p w:rsidR="00E11EC7" w:rsidRPr="00E11EC7" w:rsidRDefault="00E11EC7" w:rsidP="00E11EC7">
      <w:pPr>
        <w:numPr>
          <w:ilvl w:val="0"/>
          <w:numId w:val="2"/>
        </w:numPr>
        <w:spacing w:after="200" w:line="288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Расширение социальных связей и укрепление социального партнерства</w:t>
      </w:r>
    </w:p>
    <w:p w:rsidR="009F414B" w:rsidRDefault="00E50921" w:rsidP="00961765">
      <w:pPr>
        <w:numPr>
          <w:ilvl w:val="0"/>
          <w:numId w:val="2"/>
        </w:numPr>
        <w:spacing w:after="200"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414B">
        <w:rPr>
          <w:rFonts w:ascii="Times New Roman" w:hAnsi="Times New Roman" w:cs="Times New Roman"/>
          <w:sz w:val="28"/>
          <w:szCs w:val="28"/>
        </w:rPr>
        <w:t>Увеличение контингента организаторов и участников проекта</w:t>
      </w:r>
    </w:p>
    <w:p w:rsidR="00E50921" w:rsidRPr="009F414B" w:rsidRDefault="00E50921" w:rsidP="00961765">
      <w:pPr>
        <w:numPr>
          <w:ilvl w:val="0"/>
          <w:numId w:val="2"/>
        </w:numPr>
        <w:spacing w:after="200" w:line="288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F414B">
        <w:rPr>
          <w:rFonts w:ascii="Times New Roman" w:hAnsi="Times New Roman" w:cs="Times New Roman"/>
          <w:sz w:val="28"/>
          <w:szCs w:val="28"/>
        </w:rPr>
        <w:t xml:space="preserve"> Возможность развития содержания</w:t>
      </w:r>
    </w:p>
    <w:p w:rsidR="00E50921" w:rsidRPr="00E50921" w:rsidRDefault="00E50921" w:rsidP="00E50921">
      <w:pPr>
        <w:widowControl w:val="0"/>
        <w:spacing w:line="288" w:lineRule="auto"/>
        <w:ind w:left="3857" w:right="73" w:hanging="3276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</w:p>
    <w:p w:rsidR="00E50921" w:rsidRPr="00E50921" w:rsidRDefault="00E50921" w:rsidP="00E50921">
      <w:pPr>
        <w:widowControl w:val="0"/>
        <w:spacing w:line="288" w:lineRule="auto"/>
        <w:ind w:left="3857" w:right="73" w:hanging="3276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</w:p>
    <w:p w:rsidR="00E50921" w:rsidRPr="00E50921" w:rsidRDefault="00E50921" w:rsidP="00E50921">
      <w:pPr>
        <w:widowControl w:val="0"/>
        <w:spacing w:line="288" w:lineRule="auto"/>
        <w:ind w:left="3857" w:right="73" w:hanging="3276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</w:rPr>
      </w:pPr>
    </w:p>
    <w:sectPr w:rsidR="00E50921" w:rsidRPr="00E50921" w:rsidSect="009F414B">
      <w:pgSz w:w="11906" w:h="16838"/>
      <w:pgMar w:top="1132" w:right="703" w:bottom="1054" w:left="1687" w:header="0" w:footer="0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523B0" w:rsidRDefault="00B523B0" w:rsidP="00E50921">
      <w:pPr>
        <w:spacing w:line="240" w:lineRule="auto"/>
      </w:pPr>
      <w:r>
        <w:separator/>
      </w:r>
    </w:p>
  </w:endnote>
  <w:endnote w:type="continuationSeparator" w:id="0">
    <w:p w:rsidR="00B523B0" w:rsidRDefault="00B523B0" w:rsidP="00E5092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53751728"/>
      <w:docPartObj>
        <w:docPartGallery w:val="Page Numbers (Bottom of Page)"/>
        <w:docPartUnique/>
      </w:docPartObj>
    </w:sdtPr>
    <w:sdtEndPr/>
    <w:sdtContent>
      <w:p w:rsidR="00961765" w:rsidRDefault="00961765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330B3">
          <w:rPr>
            <w:noProof/>
          </w:rPr>
          <w:t>7</w:t>
        </w:r>
        <w:r>
          <w:fldChar w:fldCharType="end"/>
        </w:r>
      </w:p>
    </w:sdtContent>
  </w:sdt>
  <w:p w:rsidR="00961765" w:rsidRDefault="00961765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523B0" w:rsidRDefault="00B523B0" w:rsidP="00E50921">
      <w:pPr>
        <w:spacing w:line="240" w:lineRule="auto"/>
      </w:pPr>
      <w:r>
        <w:separator/>
      </w:r>
    </w:p>
  </w:footnote>
  <w:footnote w:type="continuationSeparator" w:id="0">
    <w:p w:rsidR="00B523B0" w:rsidRDefault="00B523B0" w:rsidP="00E50921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5" type="#_x0000_t75" style="width:11.25pt;height:11.25pt" o:bullet="t">
        <v:imagedata r:id="rId1" o:title="mso667D"/>
      </v:shape>
    </w:pict>
  </w:numPicBullet>
  <w:abstractNum w:abstractNumId="0" w15:restartNumberingAfterBreak="0">
    <w:nsid w:val="038A7061"/>
    <w:multiLevelType w:val="hybridMultilevel"/>
    <w:tmpl w:val="FCC6CD52"/>
    <w:lvl w:ilvl="0" w:tplc="04190001">
      <w:start w:val="1"/>
      <w:numFmt w:val="bullet"/>
      <w:lvlText w:val=""/>
      <w:lvlJc w:val="left"/>
      <w:pPr>
        <w:ind w:left="10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09937B5D"/>
    <w:multiLevelType w:val="hybridMultilevel"/>
    <w:tmpl w:val="ED1AA0D2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4F25AF"/>
    <w:multiLevelType w:val="hybridMultilevel"/>
    <w:tmpl w:val="CF56D568"/>
    <w:lvl w:ilvl="0" w:tplc="041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D076B7"/>
    <w:multiLevelType w:val="hybridMultilevel"/>
    <w:tmpl w:val="8102B0F0"/>
    <w:lvl w:ilvl="0" w:tplc="04190007">
      <w:start w:val="1"/>
      <w:numFmt w:val="bullet"/>
      <w:lvlText w:val=""/>
      <w:lvlPicBulletId w:val="0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2EEA77ED"/>
    <w:multiLevelType w:val="hybridMultilevel"/>
    <w:tmpl w:val="356AACF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FB72BF"/>
    <w:multiLevelType w:val="hybridMultilevel"/>
    <w:tmpl w:val="E1982558"/>
    <w:lvl w:ilvl="0" w:tplc="5AD893C8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50C10F7"/>
    <w:multiLevelType w:val="hybridMultilevel"/>
    <w:tmpl w:val="02D618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DC06A51"/>
    <w:multiLevelType w:val="hybridMultilevel"/>
    <w:tmpl w:val="DBFE2DB0"/>
    <w:lvl w:ilvl="0" w:tplc="307670FA">
      <w:start w:val="1"/>
      <w:numFmt w:val="bullet"/>
      <w:lvlText w:val="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8320CD4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78E0B0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6F0E80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CB054E2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1E8C1C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F08011C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A384EC2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E56035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CF54ED8"/>
    <w:multiLevelType w:val="hybridMultilevel"/>
    <w:tmpl w:val="F20AED70"/>
    <w:lvl w:ilvl="0" w:tplc="04190001">
      <w:start w:val="1"/>
      <w:numFmt w:val="bullet"/>
      <w:lvlText w:val=""/>
      <w:lvlJc w:val="left"/>
      <w:pPr>
        <w:ind w:left="1406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D37257A"/>
    <w:multiLevelType w:val="hybridMultilevel"/>
    <w:tmpl w:val="830027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5"/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  <w:num w:numId="7">
    <w:abstractNumId w:val="0"/>
  </w:num>
  <w:num w:numId="8">
    <w:abstractNumId w:val="4"/>
  </w:num>
  <w:num w:numId="9">
    <w:abstractNumId w:val="1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D4A"/>
    <w:rsid w:val="000252F1"/>
    <w:rsid w:val="000842A6"/>
    <w:rsid w:val="000D45A3"/>
    <w:rsid w:val="001330B3"/>
    <w:rsid w:val="00164231"/>
    <w:rsid w:val="001B087D"/>
    <w:rsid w:val="001D5C7C"/>
    <w:rsid w:val="003F7076"/>
    <w:rsid w:val="00413051"/>
    <w:rsid w:val="0043191A"/>
    <w:rsid w:val="00572481"/>
    <w:rsid w:val="005C4689"/>
    <w:rsid w:val="00616799"/>
    <w:rsid w:val="006A3FF7"/>
    <w:rsid w:val="006B3454"/>
    <w:rsid w:val="00884C23"/>
    <w:rsid w:val="008A7A7E"/>
    <w:rsid w:val="008E0B06"/>
    <w:rsid w:val="00926BB1"/>
    <w:rsid w:val="0094202F"/>
    <w:rsid w:val="00961765"/>
    <w:rsid w:val="009B454F"/>
    <w:rsid w:val="009C0E86"/>
    <w:rsid w:val="009F414B"/>
    <w:rsid w:val="00AA49DB"/>
    <w:rsid w:val="00B523B0"/>
    <w:rsid w:val="00B75C36"/>
    <w:rsid w:val="00CB4003"/>
    <w:rsid w:val="00D147FA"/>
    <w:rsid w:val="00D2049B"/>
    <w:rsid w:val="00D631FD"/>
    <w:rsid w:val="00D77AB2"/>
    <w:rsid w:val="00E11EC7"/>
    <w:rsid w:val="00E23BCE"/>
    <w:rsid w:val="00E50921"/>
    <w:rsid w:val="00E60D4A"/>
    <w:rsid w:val="00F56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047C5"/>
  <w15:chartTrackingRefBased/>
  <w15:docId w15:val="{3B1B6966-2703-46AC-8F3F-45A4D6D2BF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0921"/>
    <w:pPr>
      <w:spacing w:after="0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5092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E50921"/>
    <w:pPr>
      <w:spacing w:after="160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table" w:styleId="a5">
    <w:name w:val="Table Grid"/>
    <w:basedOn w:val="a1"/>
    <w:uiPriority w:val="39"/>
    <w:rsid w:val="00E50921"/>
    <w:pPr>
      <w:spacing w:after="0" w:line="240" w:lineRule="auto"/>
    </w:pPr>
    <w:rPr>
      <w:rFonts w:ascii="Calibri" w:eastAsia="Calibri" w:hAnsi="Calibri" w:cs="Calibri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rmal (Web)"/>
    <w:basedOn w:val="a"/>
    <w:uiPriority w:val="99"/>
    <w:unhideWhenUsed/>
    <w:rsid w:val="00E5092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Без интервала Знак"/>
    <w:basedOn w:val="a0"/>
    <w:link w:val="a8"/>
    <w:uiPriority w:val="1"/>
    <w:locked/>
    <w:rsid w:val="00E50921"/>
    <w:rPr>
      <w:rFonts w:cs="Times New Roman"/>
    </w:rPr>
  </w:style>
  <w:style w:type="paragraph" w:styleId="a8">
    <w:name w:val="No Spacing"/>
    <w:link w:val="a7"/>
    <w:uiPriority w:val="1"/>
    <w:qFormat/>
    <w:rsid w:val="00E50921"/>
    <w:pPr>
      <w:spacing w:after="0" w:line="240" w:lineRule="auto"/>
    </w:pPr>
    <w:rPr>
      <w:rFonts w:cs="Times New Roman"/>
    </w:rPr>
  </w:style>
  <w:style w:type="paragraph" w:styleId="a9">
    <w:name w:val="header"/>
    <w:basedOn w:val="a"/>
    <w:link w:val="aa"/>
    <w:uiPriority w:val="99"/>
    <w:unhideWhenUsed/>
    <w:rsid w:val="00E50921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50921"/>
    <w:rPr>
      <w:rFonts w:ascii="Calibri" w:eastAsia="Calibri" w:hAnsi="Calibri" w:cs="Calibri"/>
      <w:lang w:eastAsia="ru-RU"/>
    </w:rPr>
  </w:style>
  <w:style w:type="paragraph" w:styleId="ab">
    <w:name w:val="footer"/>
    <w:basedOn w:val="a"/>
    <w:link w:val="ac"/>
    <w:uiPriority w:val="99"/>
    <w:unhideWhenUsed/>
    <w:rsid w:val="00E50921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50921"/>
    <w:rPr>
      <w:rFonts w:ascii="Calibri" w:eastAsia="Calibri" w:hAnsi="Calibri" w:cs="Calibri"/>
      <w:lang w:eastAsia="ru-RU"/>
    </w:rPr>
  </w:style>
  <w:style w:type="paragraph" w:customStyle="1" w:styleId="c20">
    <w:name w:val="c20"/>
    <w:basedOn w:val="a"/>
    <w:rsid w:val="001D5C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1D5C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diagramDrawing" Target="diagrams/drawing1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12" Type="http://schemas.openxmlformats.org/officeDocument/2006/relationships/diagramColors" Target="diagrams/colors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diagramQuickStyle" Target="diagrams/quickStyle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diagramLayout" Target="diagrams/layout1.xml"/><Relationship Id="rId4" Type="http://schemas.openxmlformats.org/officeDocument/2006/relationships/webSettings" Target="webSettings.xml"/><Relationship Id="rId9" Type="http://schemas.openxmlformats.org/officeDocument/2006/relationships/diagramData" Target="diagrams/data1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5D368A0F-8428-481B-8265-4E4FB7AF3C1A}" type="doc">
      <dgm:prSet loTypeId="urn:microsoft.com/office/officeart/2005/8/layout/cycle5" loCatId="cycle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ru-RU"/>
        </a:p>
      </dgm:t>
    </dgm:pt>
    <dgm:pt modelId="{11373F43-7743-46CE-AC43-068B8A755E79}">
      <dgm:prSet phldrT="[Текст]"/>
      <dgm:spPr/>
      <dgm:t>
        <a:bodyPr/>
        <a:lstStyle/>
        <a:p>
          <a:r>
            <a:rPr lang="ru-RU"/>
            <a:t>40 общеобразовательных учреждений</a:t>
          </a:r>
        </a:p>
      </dgm:t>
    </dgm:pt>
    <dgm:pt modelId="{7546A578-B330-45DD-90B1-8A8713582103}" type="parTrans" cxnId="{51A8203D-9F24-4E32-83A9-B16712D6F9B7}">
      <dgm:prSet/>
      <dgm:spPr/>
      <dgm:t>
        <a:bodyPr/>
        <a:lstStyle/>
        <a:p>
          <a:endParaRPr lang="ru-RU"/>
        </a:p>
      </dgm:t>
    </dgm:pt>
    <dgm:pt modelId="{1AD6A439-1A78-424C-85A8-1613C1C6E281}" type="sibTrans" cxnId="{51A8203D-9F24-4E32-83A9-B16712D6F9B7}">
      <dgm:prSet/>
      <dgm:spPr/>
      <dgm:t>
        <a:bodyPr/>
        <a:lstStyle/>
        <a:p>
          <a:endParaRPr lang="ru-RU"/>
        </a:p>
      </dgm:t>
    </dgm:pt>
    <dgm:pt modelId="{C6C02AD9-8873-4B5A-B637-FFC6FB337976}">
      <dgm:prSet phldrT="[Текст]"/>
      <dgm:spPr/>
      <dgm:t>
        <a:bodyPr/>
        <a:lstStyle/>
        <a:p>
          <a:r>
            <a:rPr lang="ru-RU"/>
            <a:t>40 дошкольных образовательных учреждений</a:t>
          </a:r>
        </a:p>
      </dgm:t>
    </dgm:pt>
    <dgm:pt modelId="{8BF1339C-F397-42CD-9C46-8127B71A0866}" type="parTrans" cxnId="{C986F48A-850B-4D52-92D4-DCE8E67B2B11}">
      <dgm:prSet/>
      <dgm:spPr/>
      <dgm:t>
        <a:bodyPr/>
        <a:lstStyle/>
        <a:p>
          <a:endParaRPr lang="ru-RU"/>
        </a:p>
      </dgm:t>
    </dgm:pt>
    <dgm:pt modelId="{F352B91F-B822-42D2-9C19-BD9DCE9D32FE}" type="sibTrans" cxnId="{C986F48A-850B-4D52-92D4-DCE8E67B2B11}">
      <dgm:prSet/>
      <dgm:spPr/>
      <dgm:t>
        <a:bodyPr/>
        <a:lstStyle/>
        <a:p>
          <a:endParaRPr lang="ru-RU"/>
        </a:p>
      </dgm:t>
    </dgm:pt>
    <dgm:pt modelId="{CA34D20E-E3B0-4356-B0E9-AA12FA6D6221}">
      <dgm:prSet phldrT="[Текст]"/>
      <dgm:spPr/>
      <dgm:t>
        <a:bodyPr/>
        <a:lstStyle/>
        <a:p>
          <a:r>
            <a:rPr lang="ru-RU"/>
            <a:t>ГЦРО</a:t>
          </a:r>
        </a:p>
      </dgm:t>
    </dgm:pt>
    <dgm:pt modelId="{9423E39F-4180-48FB-9C5E-E724F36B1630}" type="parTrans" cxnId="{471F533D-D3E8-44F3-935E-D5FD3B6AC98C}">
      <dgm:prSet/>
      <dgm:spPr/>
      <dgm:t>
        <a:bodyPr/>
        <a:lstStyle/>
        <a:p>
          <a:endParaRPr lang="ru-RU"/>
        </a:p>
      </dgm:t>
    </dgm:pt>
    <dgm:pt modelId="{71794038-5804-4E02-8306-C96394D427E6}" type="sibTrans" cxnId="{471F533D-D3E8-44F3-935E-D5FD3B6AC98C}">
      <dgm:prSet/>
      <dgm:spPr/>
      <dgm:t>
        <a:bodyPr/>
        <a:lstStyle/>
        <a:p>
          <a:endParaRPr lang="ru-RU"/>
        </a:p>
      </dgm:t>
    </dgm:pt>
    <dgm:pt modelId="{A63EE197-9738-4D86-90C8-6B687BA1E5B8}">
      <dgm:prSet phldrT="[Текст]"/>
      <dgm:spPr/>
      <dgm:t>
        <a:bodyPr/>
        <a:lstStyle/>
        <a:p>
          <a:r>
            <a:rPr lang="ru-RU"/>
            <a:t>Комбинат питания</a:t>
          </a:r>
        </a:p>
      </dgm:t>
    </dgm:pt>
    <dgm:pt modelId="{31E54F94-8ACD-460C-A62C-426383986DFF}" type="parTrans" cxnId="{8A6B4416-1644-4CFB-9BCE-BD6653C7A8AA}">
      <dgm:prSet/>
      <dgm:spPr/>
      <dgm:t>
        <a:bodyPr/>
        <a:lstStyle/>
        <a:p>
          <a:endParaRPr lang="ru-RU"/>
        </a:p>
      </dgm:t>
    </dgm:pt>
    <dgm:pt modelId="{25F9D9BB-B3B7-4949-B63F-8881841202A7}" type="sibTrans" cxnId="{8A6B4416-1644-4CFB-9BCE-BD6653C7A8AA}">
      <dgm:prSet/>
      <dgm:spPr/>
      <dgm:t>
        <a:bodyPr/>
        <a:lstStyle/>
        <a:p>
          <a:endParaRPr lang="ru-RU"/>
        </a:p>
      </dgm:t>
    </dgm:pt>
    <dgm:pt modelId="{EBE5ACCE-E63A-4C70-A122-CB266356ACFF}">
      <dgm:prSet phldrT="[Текст]"/>
      <dgm:spPr/>
      <dgm:t>
        <a:bodyPr/>
        <a:lstStyle/>
        <a:p>
          <a:r>
            <a:rPr lang="ru-RU"/>
            <a:t>4 учреждения дополнительного образования</a:t>
          </a:r>
        </a:p>
      </dgm:t>
    </dgm:pt>
    <dgm:pt modelId="{5C9440A1-BF0A-42D8-94B9-F0D4C0E3C4F2}" type="parTrans" cxnId="{CECE4293-7A35-47E4-B091-322F5C0097E3}">
      <dgm:prSet/>
      <dgm:spPr/>
      <dgm:t>
        <a:bodyPr/>
        <a:lstStyle/>
        <a:p>
          <a:endParaRPr lang="ru-RU"/>
        </a:p>
      </dgm:t>
    </dgm:pt>
    <dgm:pt modelId="{4560F513-8857-49DF-9B2D-67FF5EDA4669}" type="sibTrans" cxnId="{CECE4293-7A35-47E4-B091-322F5C0097E3}">
      <dgm:prSet/>
      <dgm:spPr/>
      <dgm:t>
        <a:bodyPr/>
        <a:lstStyle/>
        <a:p>
          <a:endParaRPr lang="ru-RU"/>
        </a:p>
      </dgm:t>
    </dgm:pt>
    <dgm:pt modelId="{EDEE76E7-CE35-4616-8BA0-267062CEC7BC}">
      <dgm:prSet/>
      <dgm:spPr/>
      <dgm:t>
        <a:bodyPr/>
        <a:lstStyle/>
        <a:p>
          <a:r>
            <a:rPr lang="ru-RU"/>
            <a:t>Районный отдел образования</a:t>
          </a:r>
        </a:p>
      </dgm:t>
    </dgm:pt>
    <dgm:pt modelId="{F03198BE-AB54-499D-88AE-2F432050DBA0}" type="parTrans" cxnId="{C843F476-539E-4CF6-82C6-D6608C3336EF}">
      <dgm:prSet/>
      <dgm:spPr/>
      <dgm:t>
        <a:bodyPr/>
        <a:lstStyle/>
        <a:p>
          <a:endParaRPr lang="ru-RU"/>
        </a:p>
      </dgm:t>
    </dgm:pt>
    <dgm:pt modelId="{89399315-F27A-4F05-9BCF-CDF6140997A5}" type="sibTrans" cxnId="{C843F476-539E-4CF6-82C6-D6608C3336EF}">
      <dgm:prSet/>
      <dgm:spPr/>
      <dgm:t>
        <a:bodyPr/>
        <a:lstStyle/>
        <a:p>
          <a:endParaRPr lang="ru-RU"/>
        </a:p>
      </dgm:t>
    </dgm:pt>
    <dgm:pt modelId="{E287A928-4E65-4231-9D27-CA4EDF1890FF}">
      <dgm:prSet/>
      <dgm:spPr/>
      <dgm:t>
        <a:bodyPr/>
        <a:lstStyle/>
        <a:p>
          <a:r>
            <a:rPr lang="ru-RU"/>
            <a:t>ППО ветеранов педагогического труда</a:t>
          </a:r>
        </a:p>
      </dgm:t>
    </dgm:pt>
    <dgm:pt modelId="{A24756F5-A89F-43AE-86C9-56DBF8F6133E}" type="parTrans" cxnId="{A9D68E49-8FF6-45AE-867F-EADBC06F9BE9}">
      <dgm:prSet/>
      <dgm:spPr/>
      <dgm:t>
        <a:bodyPr/>
        <a:lstStyle/>
        <a:p>
          <a:endParaRPr lang="ru-RU"/>
        </a:p>
      </dgm:t>
    </dgm:pt>
    <dgm:pt modelId="{9A75E23E-0E9E-430D-88FF-A37F12C5F3AC}" type="sibTrans" cxnId="{A9D68E49-8FF6-45AE-867F-EADBC06F9BE9}">
      <dgm:prSet/>
      <dgm:spPr/>
      <dgm:t>
        <a:bodyPr/>
        <a:lstStyle/>
        <a:p>
          <a:endParaRPr lang="ru-RU"/>
        </a:p>
      </dgm:t>
    </dgm:pt>
    <dgm:pt modelId="{C564741C-6CF9-4178-80FD-9D6500C36A13}" type="pres">
      <dgm:prSet presAssocID="{5D368A0F-8428-481B-8265-4E4FB7AF3C1A}" presName="cycle" presStyleCnt="0">
        <dgm:presLayoutVars>
          <dgm:dir/>
          <dgm:resizeHandles val="exact"/>
        </dgm:presLayoutVars>
      </dgm:prSet>
      <dgm:spPr/>
      <dgm:t>
        <a:bodyPr/>
        <a:lstStyle/>
        <a:p>
          <a:endParaRPr lang="ru-RU"/>
        </a:p>
      </dgm:t>
    </dgm:pt>
    <dgm:pt modelId="{CDD7ACD9-124F-4796-BD96-02FD856E3803}" type="pres">
      <dgm:prSet presAssocID="{11373F43-7743-46CE-AC43-068B8A755E79}" presName="node" presStyleLbl="node1" presStyleIdx="0" presStyleCnt="7" custScaleX="225933" custScaleY="169662" custRadScaleRad="93764" custRadScaleInc="-33531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217DC249-06AD-4C6B-B931-7A1E78C0C5C9}" type="pres">
      <dgm:prSet presAssocID="{11373F43-7743-46CE-AC43-068B8A755E79}" presName="spNode" presStyleCnt="0"/>
      <dgm:spPr/>
    </dgm:pt>
    <dgm:pt modelId="{34C3E62C-B0B0-4B4C-B8AA-ACF6ECCEAE4E}" type="pres">
      <dgm:prSet presAssocID="{1AD6A439-1A78-424C-85A8-1613C1C6E281}" presName="sibTrans" presStyleLbl="sibTrans1D1" presStyleIdx="0" presStyleCnt="7"/>
      <dgm:spPr/>
      <dgm:t>
        <a:bodyPr/>
        <a:lstStyle/>
        <a:p>
          <a:endParaRPr lang="ru-RU"/>
        </a:p>
      </dgm:t>
    </dgm:pt>
    <dgm:pt modelId="{379277F0-82A9-4C62-9644-E35372ECA631}" type="pres">
      <dgm:prSet presAssocID="{C6C02AD9-8873-4B5A-B637-FFC6FB337976}" presName="node" presStyleLbl="node1" presStyleIdx="1" presStyleCnt="7" custScaleX="237955" custScaleY="158670" custRadScaleRad="126659" custRadScaleInc="103861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06AB9616-A247-40C0-9BB2-F8380D0FCC19}" type="pres">
      <dgm:prSet presAssocID="{C6C02AD9-8873-4B5A-B637-FFC6FB337976}" presName="spNode" presStyleCnt="0"/>
      <dgm:spPr/>
    </dgm:pt>
    <dgm:pt modelId="{D6819BF6-F2B2-4DD2-B279-503C6EAD4DAF}" type="pres">
      <dgm:prSet presAssocID="{F352B91F-B822-42D2-9C19-BD9DCE9D32FE}" presName="sibTrans" presStyleLbl="sibTrans1D1" presStyleIdx="1" presStyleCnt="7"/>
      <dgm:spPr/>
      <dgm:t>
        <a:bodyPr/>
        <a:lstStyle/>
        <a:p>
          <a:endParaRPr lang="ru-RU"/>
        </a:p>
      </dgm:t>
    </dgm:pt>
    <dgm:pt modelId="{B160308F-6C38-4DB8-8890-65532577B663}" type="pres">
      <dgm:prSet presAssocID="{CA34D20E-E3B0-4356-B0E9-AA12FA6D6221}" presName="node" presStyleLbl="node1" presStyleIdx="2" presStyleCnt="7" custScaleX="240976" custScaleY="162367" custRadScaleRad="120371" custRadScaleInc="-3355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B4F100F-A8D1-44D5-9DB8-980879005403}" type="pres">
      <dgm:prSet presAssocID="{CA34D20E-E3B0-4356-B0E9-AA12FA6D6221}" presName="spNode" presStyleCnt="0"/>
      <dgm:spPr/>
    </dgm:pt>
    <dgm:pt modelId="{4FEE98FC-4E00-4FC7-92EF-998A0E2401C1}" type="pres">
      <dgm:prSet presAssocID="{71794038-5804-4E02-8306-C96394D427E6}" presName="sibTrans" presStyleLbl="sibTrans1D1" presStyleIdx="2" presStyleCnt="7"/>
      <dgm:spPr/>
      <dgm:t>
        <a:bodyPr/>
        <a:lstStyle/>
        <a:p>
          <a:endParaRPr lang="ru-RU"/>
        </a:p>
      </dgm:t>
    </dgm:pt>
    <dgm:pt modelId="{8F2595A9-0B53-4120-9064-13E2A0E5997C}" type="pres">
      <dgm:prSet presAssocID="{E287A928-4E65-4231-9D27-CA4EDF1890FF}" presName="node" presStyleLbl="node1" presStyleIdx="3" presStyleCnt="7" custScaleX="215232" custScaleY="175182" custRadScaleRad="118036" custRadScaleInc="-84758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7B90EE49-BF08-429F-B2DF-E1CDD7EA3F60}" type="pres">
      <dgm:prSet presAssocID="{E287A928-4E65-4231-9D27-CA4EDF1890FF}" presName="spNode" presStyleCnt="0"/>
      <dgm:spPr/>
    </dgm:pt>
    <dgm:pt modelId="{1EEA366C-64DD-44A0-8D31-B4507B22029F}" type="pres">
      <dgm:prSet presAssocID="{9A75E23E-0E9E-430D-88FF-A37F12C5F3AC}" presName="sibTrans" presStyleLbl="sibTrans1D1" presStyleIdx="3" presStyleCnt="7"/>
      <dgm:spPr/>
      <dgm:t>
        <a:bodyPr/>
        <a:lstStyle/>
        <a:p>
          <a:endParaRPr lang="ru-RU"/>
        </a:p>
      </dgm:t>
    </dgm:pt>
    <dgm:pt modelId="{EED9185F-7DFD-4500-95AB-7ABAEC17EF63}" type="pres">
      <dgm:prSet presAssocID="{EDEE76E7-CE35-4616-8BA0-267062CEC7BC}" presName="node" presStyleLbl="node1" presStyleIdx="4" presStyleCnt="7" custScaleX="204698" custScaleY="176958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948A82DE-DBF9-4F45-972A-7D4362BF7AFC}" type="pres">
      <dgm:prSet presAssocID="{EDEE76E7-CE35-4616-8BA0-267062CEC7BC}" presName="spNode" presStyleCnt="0"/>
      <dgm:spPr/>
    </dgm:pt>
    <dgm:pt modelId="{A2BC86F4-1ADE-4AF4-A4E4-83C0C1E2DBF7}" type="pres">
      <dgm:prSet presAssocID="{89399315-F27A-4F05-9BCF-CDF6140997A5}" presName="sibTrans" presStyleLbl="sibTrans1D1" presStyleIdx="4" presStyleCnt="7"/>
      <dgm:spPr/>
      <dgm:t>
        <a:bodyPr/>
        <a:lstStyle/>
        <a:p>
          <a:endParaRPr lang="ru-RU"/>
        </a:p>
      </dgm:t>
    </dgm:pt>
    <dgm:pt modelId="{5A53060E-6061-492C-9642-AFE01A33391E}" type="pres">
      <dgm:prSet presAssocID="{A63EE197-9738-4D86-90C8-6B687BA1E5B8}" presName="node" presStyleLbl="node1" presStyleIdx="5" presStyleCnt="7" custScaleX="222409" custScaleY="162184" custRadScaleRad="134432" custRadScaleInc="7546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52FCD550-B371-4EB4-B2EA-CD605F251D86}" type="pres">
      <dgm:prSet presAssocID="{A63EE197-9738-4D86-90C8-6B687BA1E5B8}" presName="spNode" presStyleCnt="0"/>
      <dgm:spPr/>
    </dgm:pt>
    <dgm:pt modelId="{BE196649-DDED-4750-AF86-95D1942D130D}" type="pres">
      <dgm:prSet presAssocID="{25F9D9BB-B3B7-4949-B63F-8881841202A7}" presName="sibTrans" presStyleLbl="sibTrans1D1" presStyleIdx="5" presStyleCnt="7"/>
      <dgm:spPr/>
      <dgm:t>
        <a:bodyPr/>
        <a:lstStyle/>
        <a:p>
          <a:endParaRPr lang="ru-RU"/>
        </a:p>
      </dgm:t>
    </dgm:pt>
    <dgm:pt modelId="{1D08C87A-DB5C-4C6A-8401-33F7593EBE2D}" type="pres">
      <dgm:prSet presAssocID="{EBE5ACCE-E63A-4C70-A122-CB266356ACFF}" presName="node" presStyleLbl="node1" presStyleIdx="6" presStyleCnt="7" custScaleX="230937" custScaleY="163016" custRadScaleRad="137842" custRadScaleInc="-137898">
        <dgm:presLayoutVars>
          <dgm:bulletEnabled val="1"/>
        </dgm:presLayoutVars>
      </dgm:prSet>
      <dgm:spPr/>
      <dgm:t>
        <a:bodyPr/>
        <a:lstStyle/>
        <a:p>
          <a:endParaRPr lang="ru-RU"/>
        </a:p>
      </dgm:t>
    </dgm:pt>
    <dgm:pt modelId="{A03D87AE-256B-442B-B777-EACBF4EED227}" type="pres">
      <dgm:prSet presAssocID="{EBE5ACCE-E63A-4C70-A122-CB266356ACFF}" presName="spNode" presStyleCnt="0"/>
      <dgm:spPr/>
    </dgm:pt>
    <dgm:pt modelId="{B71933A7-F245-4B61-A4D2-929D0706D118}" type="pres">
      <dgm:prSet presAssocID="{4560F513-8857-49DF-9B2D-67FF5EDA4669}" presName="sibTrans" presStyleLbl="sibTrans1D1" presStyleIdx="6" presStyleCnt="7"/>
      <dgm:spPr/>
      <dgm:t>
        <a:bodyPr/>
        <a:lstStyle/>
        <a:p>
          <a:endParaRPr lang="ru-RU"/>
        </a:p>
      </dgm:t>
    </dgm:pt>
  </dgm:ptLst>
  <dgm:cxnLst>
    <dgm:cxn modelId="{F4A2EEBE-905D-4E9F-AEE3-5528E09B4B7B}" type="presOf" srcId="{25F9D9BB-B3B7-4949-B63F-8881841202A7}" destId="{BE196649-DDED-4750-AF86-95D1942D130D}" srcOrd="0" destOrd="0" presId="urn:microsoft.com/office/officeart/2005/8/layout/cycle5"/>
    <dgm:cxn modelId="{B16C6649-556C-4C4D-B0A6-CB9439E34994}" type="presOf" srcId="{71794038-5804-4E02-8306-C96394D427E6}" destId="{4FEE98FC-4E00-4FC7-92EF-998A0E2401C1}" srcOrd="0" destOrd="0" presId="urn:microsoft.com/office/officeart/2005/8/layout/cycle5"/>
    <dgm:cxn modelId="{E4C515E2-F292-48A1-938B-3413BCFC69D9}" type="presOf" srcId="{EBE5ACCE-E63A-4C70-A122-CB266356ACFF}" destId="{1D08C87A-DB5C-4C6A-8401-33F7593EBE2D}" srcOrd="0" destOrd="0" presId="urn:microsoft.com/office/officeart/2005/8/layout/cycle5"/>
    <dgm:cxn modelId="{CECE4293-7A35-47E4-B091-322F5C0097E3}" srcId="{5D368A0F-8428-481B-8265-4E4FB7AF3C1A}" destId="{EBE5ACCE-E63A-4C70-A122-CB266356ACFF}" srcOrd="6" destOrd="0" parTransId="{5C9440A1-BF0A-42D8-94B9-F0D4C0E3C4F2}" sibTransId="{4560F513-8857-49DF-9B2D-67FF5EDA4669}"/>
    <dgm:cxn modelId="{471F533D-D3E8-44F3-935E-D5FD3B6AC98C}" srcId="{5D368A0F-8428-481B-8265-4E4FB7AF3C1A}" destId="{CA34D20E-E3B0-4356-B0E9-AA12FA6D6221}" srcOrd="2" destOrd="0" parTransId="{9423E39F-4180-48FB-9C5E-E724F36B1630}" sibTransId="{71794038-5804-4E02-8306-C96394D427E6}"/>
    <dgm:cxn modelId="{20313DEC-D4DE-4369-9A31-DE4EC6AF4B98}" type="presOf" srcId="{A63EE197-9738-4D86-90C8-6B687BA1E5B8}" destId="{5A53060E-6061-492C-9642-AFE01A33391E}" srcOrd="0" destOrd="0" presId="urn:microsoft.com/office/officeart/2005/8/layout/cycle5"/>
    <dgm:cxn modelId="{9309BEF2-3C8E-4D6E-9370-17C60A4894FB}" type="presOf" srcId="{E287A928-4E65-4231-9D27-CA4EDF1890FF}" destId="{8F2595A9-0B53-4120-9064-13E2A0E5997C}" srcOrd="0" destOrd="0" presId="urn:microsoft.com/office/officeart/2005/8/layout/cycle5"/>
    <dgm:cxn modelId="{A5D070D3-6B71-435E-B4C3-6B990A152A56}" type="presOf" srcId="{9A75E23E-0E9E-430D-88FF-A37F12C5F3AC}" destId="{1EEA366C-64DD-44A0-8D31-B4507B22029F}" srcOrd="0" destOrd="0" presId="urn:microsoft.com/office/officeart/2005/8/layout/cycle5"/>
    <dgm:cxn modelId="{C843F476-539E-4CF6-82C6-D6608C3336EF}" srcId="{5D368A0F-8428-481B-8265-4E4FB7AF3C1A}" destId="{EDEE76E7-CE35-4616-8BA0-267062CEC7BC}" srcOrd="4" destOrd="0" parTransId="{F03198BE-AB54-499D-88AE-2F432050DBA0}" sibTransId="{89399315-F27A-4F05-9BCF-CDF6140997A5}"/>
    <dgm:cxn modelId="{4D515DEF-79D8-48F1-A63D-EF91B16B13AD}" type="presOf" srcId="{4560F513-8857-49DF-9B2D-67FF5EDA4669}" destId="{B71933A7-F245-4B61-A4D2-929D0706D118}" srcOrd="0" destOrd="0" presId="urn:microsoft.com/office/officeart/2005/8/layout/cycle5"/>
    <dgm:cxn modelId="{3D14A36D-E497-4941-8005-3E27ACCFB746}" type="presOf" srcId="{5D368A0F-8428-481B-8265-4E4FB7AF3C1A}" destId="{C564741C-6CF9-4178-80FD-9D6500C36A13}" srcOrd="0" destOrd="0" presId="urn:microsoft.com/office/officeart/2005/8/layout/cycle5"/>
    <dgm:cxn modelId="{51A8203D-9F24-4E32-83A9-B16712D6F9B7}" srcId="{5D368A0F-8428-481B-8265-4E4FB7AF3C1A}" destId="{11373F43-7743-46CE-AC43-068B8A755E79}" srcOrd="0" destOrd="0" parTransId="{7546A578-B330-45DD-90B1-8A8713582103}" sibTransId="{1AD6A439-1A78-424C-85A8-1613C1C6E281}"/>
    <dgm:cxn modelId="{39C8E8BA-DE6F-4A96-92E2-E8B2F26A25A3}" type="presOf" srcId="{EDEE76E7-CE35-4616-8BA0-267062CEC7BC}" destId="{EED9185F-7DFD-4500-95AB-7ABAEC17EF63}" srcOrd="0" destOrd="0" presId="urn:microsoft.com/office/officeart/2005/8/layout/cycle5"/>
    <dgm:cxn modelId="{032E0CBC-4900-4F05-A18F-4CF92F6CDBFB}" type="presOf" srcId="{1AD6A439-1A78-424C-85A8-1613C1C6E281}" destId="{34C3E62C-B0B0-4B4C-B8AA-ACF6ECCEAE4E}" srcOrd="0" destOrd="0" presId="urn:microsoft.com/office/officeart/2005/8/layout/cycle5"/>
    <dgm:cxn modelId="{A9D68E49-8FF6-45AE-867F-EADBC06F9BE9}" srcId="{5D368A0F-8428-481B-8265-4E4FB7AF3C1A}" destId="{E287A928-4E65-4231-9D27-CA4EDF1890FF}" srcOrd="3" destOrd="0" parTransId="{A24756F5-A89F-43AE-86C9-56DBF8F6133E}" sibTransId="{9A75E23E-0E9E-430D-88FF-A37F12C5F3AC}"/>
    <dgm:cxn modelId="{6265E5D9-982D-45BA-BCF1-DE22F2F00F62}" type="presOf" srcId="{C6C02AD9-8873-4B5A-B637-FFC6FB337976}" destId="{379277F0-82A9-4C62-9644-E35372ECA631}" srcOrd="0" destOrd="0" presId="urn:microsoft.com/office/officeart/2005/8/layout/cycle5"/>
    <dgm:cxn modelId="{8A6B4416-1644-4CFB-9BCE-BD6653C7A8AA}" srcId="{5D368A0F-8428-481B-8265-4E4FB7AF3C1A}" destId="{A63EE197-9738-4D86-90C8-6B687BA1E5B8}" srcOrd="5" destOrd="0" parTransId="{31E54F94-8ACD-460C-A62C-426383986DFF}" sibTransId="{25F9D9BB-B3B7-4949-B63F-8881841202A7}"/>
    <dgm:cxn modelId="{C7E24D60-2493-49AA-A173-B2FE766CAFD6}" type="presOf" srcId="{89399315-F27A-4F05-9BCF-CDF6140997A5}" destId="{A2BC86F4-1ADE-4AF4-A4E4-83C0C1E2DBF7}" srcOrd="0" destOrd="0" presId="urn:microsoft.com/office/officeart/2005/8/layout/cycle5"/>
    <dgm:cxn modelId="{1DAC7EAD-D012-4962-ADFB-C7F115541274}" type="presOf" srcId="{F352B91F-B822-42D2-9C19-BD9DCE9D32FE}" destId="{D6819BF6-F2B2-4DD2-B279-503C6EAD4DAF}" srcOrd="0" destOrd="0" presId="urn:microsoft.com/office/officeart/2005/8/layout/cycle5"/>
    <dgm:cxn modelId="{FDB345C1-CD7A-487C-BEE2-05F1DBE8C989}" type="presOf" srcId="{11373F43-7743-46CE-AC43-068B8A755E79}" destId="{CDD7ACD9-124F-4796-BD96-02FD856E3803}" srcOrd="0" destOrd="0" presId="urn:microsoft.com/office/officeart/2005/8/layout/cycle5"/>
    <dgm:cxn modelId="{C986F48A-850B-4D52-92D4-DCE8E67B2B11}" srcId="{5D368A0F-8428-481B-8265-4E4FB7AF3C1A}" destId="{C6C02AD9-8873-4B5A-B637-FFC6FB337976}" srcOrd="1" destOrd="0" parTransId="{8BF1339C-F397-42CD-9C46-8127B71A0866}" sibTransId="{F352B91F-B822-42D2-9C19-BD9DCE9D32FE}"/>
    <dgm:cxn modelId="{17022420-827A-43EF-9E74-BE546EE416C3}" type="presOf" srcId="{CA34D20E-E3B0-4356-B0E9-AA12FA6D6221}" destId="{B160308F-6C38-4DB8-8890-65532577B663}" srcOrd="0" destOrd="0" presId="urn:microsoft.com/office/officeart/2005/8/layout/cycle5"/>
    <dgm:cxn modelId="{B93F9833-966D-46AF-A1F6-BE3D4DAFC808}" type="presParOf" srcId="{C564741C-6CF9-4178-80FD-9D6500C36A13}" destId="{CDD7ACD9-124F-4796-BD96-02FD856E3803}" srcOrd="0" destOrd="0" presId="urn:microsoft.com/office/officeart/2005/8/layout/cycle5"/>
    <dgm:cxn modelId="{1F22F387-F7A4-4E16-B8B1-866516217064}" type="presParOf" srcId="{C564741C-6CF9-4178-80FD-9D6500C36A13}" destId="{217DC249-06AD-4C6B-B931-7A1E78C0C5C9}" srcOrd="1" destOrd="0" presId="urn:microsoft.com/office/officeart/2005/8/layout/cycle5"/>
    <dgm:cxn modelId="{264A1630-9282-4089-852F-1A8C124550BF}" type="presParOf" srcId="{C564741C-6CF9-4178-80FD-9D6500C36A13}" destId="{34C3E62C-B0B0-4B4C-B8AA-ACF6ECCEAE4E}" srcOrd="2" destOrd="0" presId="urn:microsoft.com/office/officeart/2005/8/layout/cycle5"/>
    <dgm:cxn modelId="{C18EDA5C-E057-4341-B752-7272569833EB}" type="presParOf" srcId="{C564741C-6CF9-4178-80FD-9D6500C36A13}" destId="{379277F0-82A9-4C62-9644-E35372ECA631}" srcOrd="3" destOrd="0" presId="urn:microsoft.com/office/officeart/2005/8/layout/cycle5"/>
    <dgm:cxn modelId="{8D987EE8-0BE4-4C01-8AA0-05BC8A730BF0}" type="presParOf" srcId="{C564741C-6CF9-4178-80FD-9D6500C36A13}" destId="{06AB9616-A247-40C0-9BB2-F8380D0FCC19}" srcOrd="4" destOrd="0" presId="urn:microsoft.com/office/officeart/2005/8/layout/cycle5"/>
    <dgm:cxn modelId="{FCB4358A-86FC-4E1C-AB8C-A0756E6A0C2B}" type="presParOf" srcId="{C564741C-6CF9-4178-80FD-9D6500C36A13}" destId="{D6819BF6-F2B2-4DD2-B279-503C6EAD4DAF}" srcOrd="5" destOrd="0" presId="urn:microsoft.com/office/officeart/2005/8/layout/cycle5"/>
    <dgm:cxn modelId="{5C12634D-007C-4756-9578-AB4DBE5275EE}" type="presParOf" srcId="{C564741C-6CF9-4178-80FD-9D6500C36A13}" destId="{B160308F-6C38-4DB8-8890-65532577B663}" srcOrd="6" destOrd="0" presId="urn:microsoft.com/office/officeart/2005/8/layout/cycle5"/>
    <dgm:cxn modelId="{B1475C71-0361-4230-B628-14E142E0C6FD}" type="presParOf" srcId="{C564741C-6CF9-4178-80FD-9D6500C36A13}" destId="{AB4F100F-A8D1-44D5-9DB8-980879005403}" srcOrd="7" destOrd="0" presId="urn:microsoft.com/office/officeart/2005/8/layout/cycle5"/>
    <dgm:cxn modelId="{1374C1D4-3406-4DB9-8598-9A9DC8CDCCAD}" type="presParOf" srcId="{C564741C-6CF9-4178-80FD-9D6500C36A13}" destId="{4FEE98FC-4E00-4FC7-92EF-998A0E2401C1}" srcOrd="8" destOrd="0" presId="urn:microsoft.com/office/officeart/2005/8/layout/cycle5"/>
    <dgm:cxn modelId="{434DE0A4-20A1-43BA-A718-B846B5A60958}" type="presParOf" srcId="{C564741C-6CF9-4178-80FD-9D6500C36A13}" destId="{8F2595A9-0B53-4120-9064-13E2A0E5997C}" srcOrd="9" destOrd="0" presId="urn:microsoft.com/office/officeart/2005/8/layout/cycle5"/>
    <dgm:cxn modelId="{23082CD5-9D66-4680-9C9F-228955F79575}" type="presParOf" srcId="{C564741C-6CF9-4178-80FD-9D6500C36A13}" destId="{7B90EE49-BF08-429F-B2DF-E1CDD7EA3F60}" srcOrd="10" destOrd="0" presId="urn:microsoft.com/office/officeart/2005/8/layout/cycle5"/>
    <dgm:cxn modelId="{79F79853-D45E-4FD9-9F63-D3CAAC9C46A0}" type="presParOf" srcId="{C564741C-6CF9-4178-80FD-9D6500C36A13}" destId="{1EEA366C-64DD-44A0-8D31-B4507B22029F}" srcOrd="11" destOrd="0" presId="urn:microsoft.com/office/officeart/2005/8/layout/cycle5"/>
    <dgm:cxn modelId="{224A1B1D-79D3-43A9-B223-B443316DA680}" type="presParOf" srcId="{C564741C-6CF9-4178-80FD-9D6500C36A13}" destId="{EED9185F-7DFD-4500-95AB-7ABAEC17EF63}" srcOrd="12" destOrd="0" presId="urn:microsoft.com/office/officeart/2005/8/layout/cycle5"/>
    <dgm:cxn modelId="{DAD07600-78A7-4CD2-833F-AA906DB78D44}" type="presParOf" srcId="{C564741C-6CF9-4178-80FD-9D6500C36A13}" destId="{948A82DE-DBF9-4F45-972A-7D4362BF7AFC}" srcOrd="13" destOrd="0" presId="urn:microsoft.com/office/officeart/2005/8/layout/cycle5"/>
    <dgm:cxn modelId="{125ECCD6-4661-4716-9DFB-0395A39CCC51}" type="presParOf" srcId="{C564741C-6CF9-4178-80FD-9D6500C36A13}" destId="{A2BC86F4-1ADE-4AF4-A4E4-83C0C1E2DBF7}" srcOrd="14" destOrd="0" presId="urn:microsoft.com/office/officeart/2005/8/layout/cycle5"/>
    <dgm:cxn modelId="{36D55CFC-0BE7-4D4A-8917-4D9A2DAA5D3E}" type="presParOf" srcId="{C564741C-6CF9-4178-80FD-9D6500C36A13}" destId="{5A53060E-6061-492C-9642-AFE01A33391E}" srcOrd="15" destOrd="0" presId="urn:microsoft.com/office/officeart/2005/8/layout/cycle5"/>
    <dgm:cxn modelId="{C7E7AC5F-7455-41FF-9090-538F28E85390}" type="presParOf" srcId="{C564741C-6CF9-4178-80FD-9D6500C36A13}" destId="{52FCD550-B371-4EB4-B2EA-CD605F251D86}" srcOrd="16" destOrd="0" presId="urn:microsoft.com/office/officeart/2005/8/layout/cycle5"/>
    <dgm:cxn modelId="{6F519445-6A8A-4355-A519-F09A1162869D}" type="presParOf" srcId="{C564741C-6CF9-4178-80FD-9D6500C36A13}" destId="{BE196649-DDED-4750-AF86-95D1942D130D}" srcOrd="17" destOrd="0" presId="urn:microsoft.com/office/officeart/2005/8/layout/cycle5"/>
    <dgm:cxn modelId="{6947AC61-BC1C-420D-A27E-29C1C683B808}" type="presParOf" srcId="{C564741C-6CF9-4178-80FD-9D6500C36A13}" destId="{1D08C87A-DB5C-4C6A-8401-33F7593EBE2D}" srcOrd="18" destOrd="0" presId="urn:microsoft.com/office/officeart/2005/8/layout/cycle5"/>
    <dgm:cxn modelId="{819C10AE-D1CC-4F74-BB39-E8AD86CF5207}" type="presParOf" srcId="{C564741C-6CF9-4178-80FD-9D6500C36A13}" destId="{A03D87AE-256B-442B-B777-EACBF4EED227}" srcOrd="19" destOrd="0" presId="urn:microsoft.com/office/officeart/2005/8/layout/cycle5"/>
    <dgm:cxn modelId="{A12AD7A2-B97A-426C-8C34-D8B607989F3B}" type="presParOf" srcId="{C564741C-6CF9-4178-80FD-9D6500C36A13}" destId="{B71933A7-F245-4B61-A4D2-929D0706D118}" srcOrd="20" destOrd="0" presId="urn:microsoft.com/office/officeart/2005/8/layout/cycle5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CDD7ACD9-124F-4796-BD96-02FD856E3803}">
      <dsp:nvSpPr>
        <dsp:cNvPr id="0" name=""/>
        <dsp:cNvSpPr/>
      </dsp:nvSpPr>
      <dsp:spPr>
        <a:xfrm>
          <a:off x="2171761" y="-85277"/>
          <a:ext cx="1729054" cy="843969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/>
            <a:t>40 общеобразовательных учреждений</a:t>
          </a:r>
        </a:p>
      </dsp:txBody>
      <dsp:txXfrm>
        <a:off x="2212960" y="-44078"/>
        <a:ext cx="1646656" cy="761571"/>
      </dsp:txXfrm>
    </dsp:sp>
    <dsp:sp modelId="{34C3E62C-B0B0-4B4C-B8AA-ACF6ECCEAE4E}">
      <dsp:nvSpPr>
        <dsp:cNvPr id="0" name=""/>
        <dsp:cNvSpPr/>
      </dsp:nvSpPr>
      <dsp:spPr>
        <a:xfrm>
          <a:off x="2704033" y="531100"/>
          <a:ext cx="2839948" cy="2839948"/>
        </a:xfrm>
        <a:custGeom>
          <a:avLst/>
          <a:gdLst/>
          <a:ahLst/>
          <a:cxnLst/>
          <a:rect l="0" t="0" r="0" b="0"/>
          <a:pathLst>
            <a:path>
              <a:moveTo>
                <a:pt x="1345069" y="1977"/>
              </a:moveTo>
              <a:arcTo wR="1419974" hR="1419974" stAng="16018572" swAng="1104936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79277F0-82A9-4C62-9644-E35372ECA631}">
      <dsp:nvSpPr>
        <dsp:cNvPr id="0" name=""/>
        <dsp:cNvSpPr/>
      </dsp:nvSpPr>
      <dsp:spPr>
        <a:xfrm>
          <a:off x="3940788" y="629100"/>
          <a:ext cx="1821058" cy="78929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/>
            <a:t>40 дошкольных образовательных учреждений</a:t>
          </a:r>
        </a:p>
      </dsp:txBody>
      <dsp:txXfrm>
        <a:off x="3979318" y="667630"/>
        <a:ext cx="1743998" cy="712230"/>
      </dsp:txXfrm>
    </dsp:sp>
    <dsp:sp modelId="{D6819BF6-F2B2-4DD2-B279-503C6EAD4DAF}">
      <dsp:nvSpPr>
        <dsp:cNvPr id="0" name=""/>
        <dsp:cNvSpPr/>
      </dsp:nvSpPr>
      <dsp:spPr>
        <a:xfrm>
          <a:off x="2163418" y="-381255"/>
          <a:ext cx="2839948" cy="2839948"/>
        </a:xfrm>
        <a:custGeom>
          <a:avLst/>
          <a:gdLst/>
          <a:ahLst/>
          <a:cxnLst/>
          <a:rect l="0" t="0" r="0" b="0"/>
          <a:pathLst>
            <a:path>
              <a:moveTo>
                <a:pt x="2776088" y="1841021"/>
              </a:moveTo>
              <a:arcTo wR="1419974" hR="1419974" stAng="1034914" swAng="313723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B160308F-6C38-4DB8-8890-65532577B663}">
      <dsp:nvSpPr>
        <dsp:cNvPr id="0" name=""/>
        <dsp:cNvSpPr/>
      </dsp:nvSpPr>
      <dsp:spPr>
        <a:xfrm>
          <a:off x="3917667" y="1621191"/>
          <a:ext cx="1844177" cy="807681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/>
            <a:t>ГЦРО</a:t>
          </a:r>
        </a:p>
      </dsp:txBody>
      <dsp:txXfrm>
        <a:off x="3957095" y="1660619"/>
        <a:ext cx="1765321" cy="728825"/>
      </dsp:txXfrm>
    </dsp:sp>
    <dsp:sp modelId="{4FEE98FC-4E00-4FC7-92EF-998A0E2401C1}">
      <dsp:nvSpPr>
        <dsp:cNvPr id="0" name=""/>
        <dsp:cNvSpPr/>
      </dsp:nvSpPr>
      <dsp:spPr>
        <a:xfrm>
          <a:off x="2252252" y="25860"/>
          <a:ext cx="2839948" cy="2839948"/>
        </a:xfrm>
        <a:custGeom>
          <a:avLst/>
          <a:gdLst/>
          <a:ahLst/>
          <a:cxnLst/>
          <a:rect l="0" t="0" r="0" b="0"/>
          <a:pathLst>
            <a:path>
              <a:moveTo>
                <a:pt x="2429334" y="2418733"/>
              </a:moveTo>
              <a:arcTo wR="1419974" hR="1419974" stAng="2681852" swAng="159481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F2595A9-0B53-4120-9064-13E2A0E5997C}">
      <dsp:nvSpPr>
        <dsp:cNvPr id="0" name=""/>
        <dsp:cNvSpPr/>
      </dsp:nvSpPr>
      <dsp:spPr>
        <a:xfrm>
          <a:off x="3428886" y="2505071"/>
          <a:ext cx="1647160" cy="871428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/>
            <a:t>ППО ветеранов педагогического труда</a:t>
          </a:r>
        </a:p>
      </dsp:txBody>
      <dsp:txXfrm>
        <a:off x="3471426" y="2547611"/>
        <a:ext cx="1562080" cy="786348"/>
      </dsp:txXfrm>
    </dsp:sp>
    <dsp:sp modelId="{1EEA366C-64DD-44A0-8D31-B4507B22029F}">
      <dsp:nvSpPr>
        <dsp:cNvPr id="0" name=""/>
        <dsp:cNvSpPr/>
      </dsp:nvSpPr>
      <dsp:spPr>
        <a:xfrm>
          <a:off x="3286921" y="1278488"/>
          <a:ext cx="2839948" cy="2839948"/>
        </a:xfrm>
        <a:custGeom>
          <a:avLst/>
          <a:gdLst/>
          <a:ahLst/>
          <a:cxnLst/>
          <a:rect l="0" t="0" r="0" b="0"/>
          <a:pathLst>
            <a:path>
              <a:moveTo>
                <a:pt x="119962" y="1991197"/>
              </a:moveTo>
              <a:arcTo wR="1419974" hR="1419974" stAng="9376762" swAng="382200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EED9185F-7DFD-4500-95AB-7ABAEC17EF63}">
      <dsp:nvSpPr>
        <dsp:cNvPr id="0" name=""/>
        <dsp:cNvSpPr/>
      </dsp:nvSpPr>
      <dsp:spPr>
        <a:xfrm>
          <a:off x="1770263" y="2500658"/>
          <a:ext cx="1566543" cy="880263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/>
            <a:t>Районный отдел образования</a:t>
          </a:r>
        </a:p>
      </dsp:txBody>
      <dsp:txXfrm>
        <a:off x="1813234" y="2543629"/>
        <a:ext cx="1480601" cy="794321"/>
      </dsp:txXfrm>
    </dsp:sp>
    <dsp:sp modelId="{A2BC86F4-1ADE-4AF4-A4E4-83C0C1E2DBF7}">
      <dsp:nvSpPr>
        <dsp:cNvPr id="0" name=""/>
        <dsp:cNvSpPr/>
      </dsp:nvSpPr>
      <dsp:spPr>
        <a:xfrm>
          <a:off x="430959" y="-328679"/>
          <a:ext cx="2839948" cy="2839948"/>
        </a:xfrm>
        <a:custGeom>
          <a:avLst/>
          <a:gdLst/>
          <a:ahLst/>
          <a:cxnLst/>
          <a:rect l="0" t="0" r="0" b="0"/>
          <a:pathLst>
            <a:path>
              <a:moveTo>
                <a:pt x="1474360" y="2838906"/>
              </a:moveTo>
              <a:arcTo wR="1419974" hR="1419974" stAng="5268298" swAng="877292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5A53060E-6061-492C-9642-AFE01A33391E}">
      <dsp:nvSpPr>
        <dsp:cNvPr id="0" name=""/>
        <dsp:cNvSpPr/>
      </dsp:nvSpPr>
      <dsp:spPr>
        <a:xfrm>
          <a:off x="448441" y="1640699"/>
          <a:ext cx="1702085" cy="806771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/>
            <a:t>Комбинат питания</a:t>
          </a:r>
        </a:p>
      </dsp:txBody>
      <dsp:txXfrm>
        <a:off x="487824" y="1680082"/>
        <a:ext cx="1623319" cy="728005"/>
      </dsp:txXfrm>
    </dsp:sp>
    <dsp:sp modelId="{BE196649-DDED-4750-AF86-95D1942D130D}">
      <dsp:nvSpPr>
        <dsp:cNvPr id="0" name=""/>
        <dsp:cNvSpPr/>
      </dsp:nvSpPr>
      <dsp:spPr>
        <a:xfrm>
          <a:off x="1040714" y="-538694"/>
          <a:ext cx="2839948" cy="2839948"/>
        </a:xfrm>
        <a:custGeom>
          <a:avLst/>
          <a:gdLst/>
          <a:ahLst/>
          <a:cxnLst/>
          <a:rect l="0" t="0" r="0" b="0"/>
          <a:pathLst>
            <a:path>
              <a:moveTo>
                <a:pt x="210534" y="2164005"/>
              </a:moveTo>
              <a:arcTo wR="1419974" hR="1419974" stAng="8904044" swAng="131785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D08C87A-DB5C-4C6A-8401-33F7593EBE2D}">
      <dsp:nvSpPr>
        <dsp:cNvPr id="0" name=""/>
        <dsp:cNvSpPr/>
      </dsp:nvSpPr>
      <dsp:spPr>
        <a:xfrm>
          <a:off x="394735" y="751642"/>
          <a:ext cx="1767349" cy="810909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45720" tIns="45720" rIns="45720" bIns="45720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ru-RU" sz="1200" kern="1200"/>
            <a:t>4 учреждения дополнительного образования</a:t>
          </a:r>
        </a:p>
      </dsp:txBody>
      <dsp:txXfrm>
        <a:off x="434320" y="791227"/>
        <a:ext cx="1688179" cy="731739"/>
      </dsp:txXfrm>
    </dsp:sp>
    <dsp:sp modelId="{B71933A7-F245-4B61-A4D2-929D0706D118}">
      <dsp:nvSpPr>
        <dsp:cNvPr id="0" name=""/>
        <dsp:cNvSpPr/>
      </dsp:nvSpPr>
      <dsp:spPr>
        <a:xfrm>
          <a:off x="381037" y="704089"/>
          <a:ext cx="2839948" cy="2839948"/>
        </a:xfrm>
        <a:custGeom>
          <a:avLst/>
          <a:gdLst/>
          <a:ahLst/>
          <a:cxnLst/>
          <a:rect l="0" t="0" r="0" b="0"/>
          <a:pathLst>
            <a:path>
              <a:moveTo>
                <a:pt x="1203187" y="16645"/>
              </a:moveTo>
              <a:arcTo wR="1419974" hR="1419974" stAng="15673100" swAng="1118053"/>
            </a:path>
          </a:pathLst>
        </a:custGeom>
        <a:noFill/>
        <a:ln w="635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  <a:tailEnd type="arrow"/>
        </a:ln>
        <a:effectLst/>
      </dsp:spPr>
      <dsp:style>
        <a:lnRef idx="1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ycle5">
  <dgm:title val=""/>
  <dgm:desc val=""/>
  <dgm:catLst>
    <dgm:cat type="cycle" pri="3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6" srcId="0" destId="1" srcOrd="0" destOrd="0"/>
        <dgm:cxn modelId="7" srcId="0" destId="2" srcOrd="1" destOrd="0"/>
        <dgm:cxn modelId="8" srcId="0" destId="3" srcOrd="2" destOrd="0"/>
        <dgm:cxn modelId="9" srcId="0" destId="4" srcOrd="3" destOrd="0"/>
        <dgm:cxn modelId="10" srcId="0" destId="5" srcOrd="4" destOrd="0"/>
      </dgm:cxnLst>
      <dgm:bg/>
      <dgm:whole/>
    </dgm:dataModel>
  </dgm:sampData>
  <dgm:styleData>
    <dgm:dataModel>
      <dgm:ptLst>
        <dgm:pt modelId="0" type="doc"/>
        <dgm:pt modelId="1"/>
        <dgm:pt modelId="2"/>
        <dgm:pt modelId="3"/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  <dgm:pt modelId="5"/>
        <dgm:pt modelId="6"/>
      </dgm:ptLst>
      <dgm:cxnLst>
        <dgm:cxn modelId="7" srcId="0" destId="1" srcOrd="0" destOrd="0"/>
        <dgm:cxn modelId="8" srcId="0" destId="2" srcOrd="1" destOrd="0"/>
        <dgm:cxn modelId="9" srcId="0" destId="3" srcOrd="2" destOrd="0"/>
        <dgm:cxn modelId="10" srcId="0" destId="4" srcOrd="3" destOrd="0"/>
        <dgm:cxn modelId="11" srcId="0" destId="5" srcOrd="4" destOrd="0"/>
        <dgm:cxn modelId="12" srcId="0" destId="6" srcOrd="5" destOrd="0"/>
      </dgm:cxnLst>
      <dgm:bg/>
      <dgm:whole/>
    </dgm:dataModel>
  </dgm:clrData>
  <dgm:layoutNode name="cycle">
    <dgm:varLst>
      <dgm:dir/>
      <dgm:resizeHandles val="exact"/>
    </dgm:varLst>
    <dgm:choose name="Name0">
      <dgm:if name="Name1" func="var" arg="dir" op="equ" val="norm">
        <dgm:choose name="Name2">
          <dgm:if name="Name3" axis="ch" ptType="node" func="cnt" op="gt" val="2">
            <dgm:alg type="cycle">
              <dgm:param type="stAng" val="0"/>
              <dgm:param type="spanAng" val="360"/>
            </dgm:alg>
          </dgm:if>
          <dgm:else name="Name4">
            <dgm:alg type="cycle">
              <dgm:param type="stAng" val="-90"/>
              <dgm:param type="spanAng" val="360"/>
            </dgm:alg>
          </dgm:else>
        </dgm:choose>
      </dgm:if>
      <dgm:else name="Name5">
        <dgm:choose name="Name6">
          <dgm:if name="Name7" axis="ch" ptType="node" func="cnt" op="gt" val="2">
            <dgm:alg type="cycle">
              <dgm:param type="stAng" val="0"/>
              <dgm:param type="spanAng" val="-360"/>
            </dgm:alg>
          </dgm:if>
          <dgm:else name="Name8">
            <dgm:alg type="cycle">
              <dgm:param type="stAng" val="90"/>
              <dgm:param type="spanAng" val="-360"/>
            </dgm:alg>
          </dgm:else>
        </dgm:choose>
      </dgm:else>
    </dgm:choose>
    <dgm:shape xmlns:r="http://schemas.openxmlformats.org/officeDocument/2006/relationships" r:blip="">
      <dgm:adjLst/>
    </dgm:shape>
    <dgm:presOf/>
    <dgm:choose name="Name9">
      <dgm:if name="Name10" func="var" arg="dir" op="equ" val="norm">
        <dgm:constrLst>
          <dgm:constr type="w" for="ch" forName="node" refType="w"/>
          <dgm:constr type="w" for="ch" ptType="sibTrans" refType="w" refFor="ch" refForName="node" op="equ" fact="0.3"/>
          <dgm:constr type="diam" for="ch" ptType="sibTrans" refType="diam" op="equ"/>
          <dgm:constr type="sibSp" refType="w" refFor="ch" refForName="node" op="equ" fact="0.15"/>
          <dgm:constr type="w" for="ch" forName="spNode" refType="sibSp" fact="1.6"/>
          <dgm:constr type="primFontSz" for="ch" forName="node" op="equ" val="65"/>
        </dgm:constrLst>
      </dgm:if>
      <dgm:else name="Name11">
        <dgm:constrLst>
          <dgm:constr type="w" for="ch" forName="node" refType="w"/>
          <dgm:constr type="w" for="ch" ptType="sibTrans" refType="w" refFor="ch" refForName="node" op="equ" fact="0.3"/>
          <dgm:constr type="diam" for="ch" ptType="sibTrans" refType="diam" fact="-1"/>
          <dgm:constr type="diam" for="ch" refType="diam" op="equ" fact="-1"/>
          <dgm:constr type="sibSp" refType="w" refFor="ch" refForName="node" op="equ" fact="0.15"/>
          <dgm:constr type="w" for="ch" forName="spNode" refType="sibSp" fact="1.6"/>
          <dgm:constr type="primFontSz" for="ch" forName="node" op="equ" val="65"/>
        </dgm:constrLst>
      </dgm:else>
    </dgm:choose>
    <dgm:ruleLst/>
    <dgm:forEach name="Name12" axis="ch" ptType="node">
      <dgm:layoutNode name="node">
        <dgm:varLst>
          <dgm:bulletEnabled val="1"/>
        </dgm:varLst>
        <dgm:alg type="tx"/>
        <dgm:shape xmlns:r="http://schemas.openxmlformats.org/officeDocument/2006/relationships" type="roundRect" r:blip="">
          <dgm:adjLst/>
        </dgm:shape>
        <dgm:presOf axis="desOrSelf" ptType="node"/>
        <dgm:constrLst>
          <dgm:constr type="h" refType="w" fact="0.65"/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primFontSz" val="5" fact="NaN" max="NaN"/>
        </dgm:ruleLst>
      </dgm:layoutNode>
      <dgm:choose name="Name13">
        <dgm:if name="Name14" axis="par ch" ptType="doc node" func="cnt" op="gt" val="1">
          <dgm:layoutNode name="spNode">
            <dgm:alg type="sp"/>
            <dgm:shape xmlns:r="http://schemas.openxmlformats.org/officeDocument/2006/relationships" r:blip="">
              <dgm:adjLst/>
            </dgm:shape>
            <dgm:presOf/>
            <dgm:constrLst>
              <dgm:constr type="h" refType="w"/>
            </dgm:constrLst>
            <dgm:ruleLst/>
          </dgm:layoutNode>
          <dgm:forEach name="Name15" axis="followSib" ptType="sibTrans" hideLastTrans="0" cnt="1">
            <dgm:layoutNode name="sibTrans">
              <dgm:alg type="conn">
                <dgm:param type="dim" val="1D"/>
                <dgm:param type="connRout" val="curve"/>
                <dgm:param type="begPts" val="radial"/>
                <dgm:param type="endPts" val="radial"/>
              </dgm:alg>
              <dgm:shape xmlns:r="http://schemas.openxmlformats.org/officeDocument/2006/relationships" type="conn" r:blip="">
                <dgm:adjLst/>
              </dgm:shape>
              <dgm:presOf axis="self"/>
              <dgm:constrLst>
                <dgm:constr type="h" refType="w" fact="0.65"/>
                <dgm:constr type="connDist"/>
                <dgm:constr type="begPad" refType="connDist" fact="0.2"/>
                <dgm:constr type="endPad" refType="connDist" fact="0.2"/>
              </dgm:constrLst>
              <dgm:ruleLst/>
            </dgm:layoutNode>
          </dgm:forEach>
        </dgm:if>
        <dgm:else name="Name16"/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13</Pages>
  <Words>2379</Words>
  <Characters>13565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Побережнюк</dc:creator>
  <cp:keywords/>
  <dc:description/>
  <cp:lastModifiedBy>Ирина Побережнюк</cp:lastModifiedBy>
  <cp:revision>4</cp:revision>
  <dcterms:created xsi:type="dcterms:W3CDTF">2020-08-13T06:16:00Z</dcterms:created>
  <dcterms:modified xsi:type="dcterms:W3CDTF">2020-08-13T13:49:00Z</dcterms:modified>
</cp:coreProperties>
</file>